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34" w:rsidRPr="00003AD7" w:rsidRDefault="00FB6A0C" w:rsidP="003A6834">
      <w:pPr>
        <w:tabs>
          <w:tab w:val="center" w:pos="612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158240" cy="579120"/>
            <wp:effectExtent l="0" t="0" r="3810" b="0"/>
            <wp:wrapTight wrapText="bothSides">
              <wp:wrapPolygon edited="0">
                <wp:start x="0" y="0"/>
                <wp:lineTo x="0" y="20605"/>
                <wp:lineTo x="21316" y="20605"/>
                <wp:lineTo x="21316" y="0"/>
                <wp:lineTo x="0" y="0"/>
              </wp:wrapPolygon>
            </wp:wrapTight>
            <wp:docPr id="3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34" w:rsidRPr="00003AD7">
        <w:rPr>
          <w:rFonts w:ascii="Arial" w:hAnsi="Arial" w:cs="Arial"/>
          <w:b/>
          <w:sz w:val="32"/>
          <w:szCs w:val="32"/>
        </w:rPr>
        <w:t>SOCIAL SCIENCES</w:t>
      </w:r>
      <w:r w:rsidR="003A6834">
        <w:rPr>
          <w:rFonts w:ascii="Arial" w:hAnsi="Arial" w:cs="Arial"/>
          <w:b/>
          <w:sz w:val="32"/>
          <w:szCs w:val="32"/>
        </w:rPr>
        <w:t xml:space="preserve"> FACULTY COUNCIL</w:t>
      </w:r>
    </w:p>
    <w:p w:rsidR="003A6834" w:rsidRDefault="003A6834" w:rsidP="003A6834">
      <w:pPr>
        <w:jc w:val="center"/>
        <w:rPr>
          <w:rFonts w:ascii="Arial" w:hAnsi="Arial" w:cs="Arial"/>
        </w:rPr>
      </w:pPr>
    </w:p>
    <w:p w:rsidR="003A6834" w:rsidRDefault="00851DC5" w:rsidP="003A68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Friday, </w:t>
      </w:r>
      <w:r w:rsidR="009B4282">
        <w:rPr>
          <w:rFonts w:ascii="Arial" w:hAnsi="Arial" w:cs="Arial"/>
        </w:rPr>
        <w:t>Feb</w:t>
      </w:r>
      <w:r w:rsidR="007E778F">
        <w:rPr>
          <w:rFonts w:ascii="Arial" w:hAnsi="Arial" w:cs="Arial"/>
        </w:rPr>
        <w:t>ruary</w:t>
      </w:r>
      <w:r w:rsidR="009B4282">
        <w:rPr>
          <w:rFonts w:ascii="Arial" w:hAnsi="Arial" w:cs="Arial"/>
        </w:rPr>
        <w:t xml:space="preserve"> 9, 2018</w:t>
      </w:r>
    </w:p>
    <w:p w:rsidR="003A6834" w:rsidRDefault="003A6834" w:rsidP="003A68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10:00 – 11:30 a.m.</w:t>
      </w:r>
    </w:p>
    <w:p w:rsidR="003A6834" w:rsidRDefault="00A70081" w:rsidP="003A68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F0EDE">
        <w:rPr>
          <w:rFonts w:ascii="Arial" w:hAnsi="Arial" w:cs="Arial"/>
        </w:rPr>
        <w:t xml:space="preserve">ldg.180, </w:t>
      </w:r>
      <w:r w:rsidR="009B4282">
        <w:rPr>
          <w:rFonts w:ascii="Arial" w:hAnsi="Arial" w:cs="Arial"/>
        </w:rPr>
        <w:t>R</w:t>
      </w:r>
      <w:r w:rsidR="00084346">
        <w:rPr>
          <w:rFonts w:ascii="Arial" w:hAnsi="Arial" w:cs="Arial"/>
        </w:rPr>
        <w:t>m.</w:t>
      </w:r>
      <w:r w:rsidR="009B4282">
        <w:rPr>
          <w:rFonts w:ascii="Arial" w:hAnsi="Arial" w:cs="Arial"/>
        </w:rPr>
        <w:t>138</w:t>
      </w:r>
    </w:p>
    <w:p w:rsidR="003A6834" w:rsidRDefault="003A6834" w:rsidP="003A6834">
      <w:pPr>
        <w:rPr>
          <w:rFonts w:ascii="Arial" w:hAnsi="Arial" w:cs="Arial"/>
        </w:rPr>
      </w:pPr>
    </w:p>
    <w:p w:rsidR="003A6834" w:rsidRDefault="003A6834" w:rsidP="003A6834">
      <w:pPr>
        <w:pBdr>
          <w:top w:val="threeDEngrave" w:sz="24" w:space="1" w:color="auto"/>
        </w:pBdr>
        <w:rPr>
          <w:rFonts w:ascii="Arial" w:hAnsi="Arial" w:cs="Arial"/>
        </w:rPr>
      </w:pPr>
    </w:p>
    <w:p w:rsidR="00197D0C" w:rsidRDefault="00B31CD0" w:rsidP="00B31C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 of the Meeting</w:t>
      </w:r>
    </w:p>
    <w:p w:rsidR="00B31CD0" w:rsidRDefault="00B31CD0" w:rsidP="00B31CD0">
      <w:pPr>
        <w:jc w:val="center"/>
        <w:rPr>
          <w:rFonts w:ascii="Arial" w:hAnsi="Arial" w:cs="Arial"/>
          <w:b/>
          <w:sz w:val="32"/>
          <w:szCs w:val="32"/>
        </w:rPr>
      </w:pPr>
    </w:p>
    <w:p w:rsidR="00B31CD0" w:rsidRPr="00B31CD0" w:rsidRDefault="00B31CD0" w:rsidP="00B31CD0">
      <w:pPr>
        <w:tabs>
          <w:tab w:val="right" w:pos="9180"/>
        </w:tabs>
        <w:rPr>
          <w:rFonts w:ascii="Calibri" w:hAnsi="Calibri" w:cs="Calibri"/>
          <w:b/>
        </w:rPr>
      </w:pPr>
      <w:r w:rsidRPr="00B31CD0">
        <w:rPr>
          <w:rFonts w:ascii="Calibri" w:hAnsi="Calibri" w:cs="Calibri"/>
          <w:b/>
        </w:rPr>
        <w:t>Attendance:</w:t>
      </w:r>
    </w:p>
    <w:p w:rsidR="00B31CD0" w:rsidRPr="00B31CD0" w:rsidRDefault="00B31CD0" w:rsidP="00B31CD0">
      <w:pPr>
        <w:tabs>
          <w:tab w:val="right" w:pos="9180"/>
        </w:tabs>
        <w:rPr>
          <w:rFonts w:ascii="Calibri" w:hAnsi="Calibri" w:cs="Calibri"/>
          <w:b/>
        </w:rPr>
      </w:pP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3"/>
        <w:gridCol w:w="963"/>
        <w:gridCol w:w="1090"/>
      </w:tblGrid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  <w:u w:val="single"/>
              </w:rPr>
            </w:pPr>
            <w:r w:rsidRPr="00B31CD0">
              <w:rPr>
                <w:rFonts w:ascii="Calibri" w:hAnsi="Calibri" w:cs="Calibri"/>
                <w:u w:val="single"/>
              </w:rPr>
              <w:t>Voting Members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  <w:u w:val="single"/>
              </w:rPr>
            </w:pPr>
            <w:r w:rsidRPr="00B31CD0">
              <w:rPr>
                <w:rFonts w:ascii="Calibri" w:hAnsi="Calibri" w:cs="Calibri"/>
                <w:u w:val="single"/>
              </w:rPr>
              <w:t>Present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  <w:u w:val="single"/>
              </w:rPr>
            </w:pPr>
            <w:r w:rsidRPr="00B31CD0">
              <w:rPr>
                <w:rFonts w:ascii="Calibri" w:hAnsi="Calibri" w:cs="Calibri"/>
                <w:u w:val="single"/>
              </w:rPr>
              <w:t>Regrets</w:t>
            </w: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Elizabeth Brimacombe</w:t>
            </w:r>
            <w:r w:rsidRPr="00B31CD0">
              <w:rPr>
                <w:rFonts w:ascii="Calibri" w:hAnsi="Calibri" w:cs="Calibri"/>
              </w:rPr>
              <w:tab/>
              <w:t>Dean and Chair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F16E91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Agency FB" w:hAnsi="Agency FB" w:cs="Calibri"/>
              </w:rPr>
              <w:t>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Deborah Matheson</w:t>
            </w:r>
            <w:r w:rsidRPr="00B31CD0">
              <w:rPr>
                <w:rFonts w:ascii="Calibri" w:hAnsi="Calibri" w:cs="Calibri"/>
              </w:rPr>
              <w:tab/>
              <w:t>Vice-Chair/Chair of Psychology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F16E91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Agency FB" w:hAnsi="Agency FB" w:cs="Calibri"/>
              </w:rPr>
              <w:t>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 xml:space="preserve">Dave Hopwood </w:t>
            </w:r>
            <w:r w:rsidRPr="00B31CD0">
              <w:rPr>
                <w:rFonts w:ascii="Calibri" w:hAnsi="Calibri" w:cs="Calibri"/>
              </w:rPr>
              <w:tab/>
              <w:t>Chair, Anthropology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F16E91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Agency FB" w:hAnsi="Agency FB" w:cs="Calibri"/>
              </w:rPr>
              <w:t>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Beth McLin</w:t>
            </w:r>
            <w:r w:rsidRPr="00B31CD0">
              <w:rPr>
                <w:rFonts w:ascii="Calibri" w:hAnsi="Calibri" w:cs="Calibri"/>
              </w:rPr>
              <w:tab/>
              <w:t>Chair, Criminology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F16E91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Agency FB" w:hAnsi="Agency FB" w:cs="Calibri"/>
              </w:rPr>
              <w:t>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B31CD0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Dave Cake</w:t>
            </w:r>
            <w:r w:rsidRPr="00B31CD0">
              <w:rPr>
                <w:rFonts w:ascii="Calibri" w:hAnsi="Calibri" w:cs="Calibri"/>
              </w:rPr>
              <w:tab/>
              <w:t>Chair, Geography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0" w:rsidRDefault="00F16E91" w:rsidP="00875155">
            <w:pPr>
              <w:jc w:val="center"/>
            </w:pPr>
            <w:r>
              <w:rPr>
                <w:rFonts w:ascii="Agency FB" w:hAnsi="Agency FB" w:cs="Calibri"/>
              </w:rPr>
              <w:t>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Laura Suski</w:t>
            </w:r>
            <w:r w:rsidRPr="00B31CD0">
              <w:rPr>
                <w:rFonts w:ascii="Calibri" w:hAnsi="Calibri" w:cs="Calibri"/>
              </w:rPr>
              <w:tab/>
              <w:t>Chair, Global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0" w:rsidRDefault="00B31CD0" w:rsidP="00875155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EA27B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Agency FB" w:hAnsi="Agency FB" w:cs="Calibri"/>
              </w:rPr>
              <w:t>√</w:t>
            </w: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 xml:space="preserve">Maureen Okun </w:t>
            </w:r>
            <w:r w:rsidRPr="00B31CD0">
              <w:rPr>
                <w:rFonts w:ascii="Calibri" w:hAnsi="Calibri" w:cs="Calibri"/>
              </w:rPr>
              <w:tab/>
              <w:t>Co - Chair, Liberal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0" w:rsidRDefault="00B31CD0" w:rsidP="00875155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EA27B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Agency FB" w:hAnsi="Agency FB" w:cs="Calibri"/>
              </w:rPr>
              <w:t>√</w:t>
            </w:r>
          </w:p>
        </w:tc>
      </w:tr>
      <w:tr w:rsidR="00B31CD0" w:rsidRPr="00524E6B" w:rsidTr="002D69AA">
        <w:trPr>
          <w:trHeight w:val="296"/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B31CD0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David Livingstone</w:t>
            </w:r>
            <w:r>
              <w:rPr>
                <w:rFonts w:ascii="Calibri" w:hAnsi="Calibri" w:cs="Calibri"/>
              </w:rPr>
              <w:tab/>
            </w:r>
            <w:r w:rsidRPr="00B31CD0">
              <w:rPr>
                <w:rFonts w:ascii="Calibri" w:hAnsi="Calibri" w:cs="Calibri"/>
              </w:rPr>
              <w:t xml:space="preserve">Co - Chair, Liberal Studies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0" w:rsidRDefault="00EA27B0" w:rsidP="008751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gency FB" w:hAnsi="Agency FB" w:cs="Calibri"/>
              </w:rPr>
              <w:t>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Carolyn Swanson</w:t>
            </w:r>
            <w:r w:rsidRPr="00B31CD0">
              <w:rPr>
                <w:rFonts w:ascii="Calibri" w:hAnsi="Calibri" w:cs="Calibri"/>
              </w:rPr>
              <w:tab/>
              <w:t>Chair, Philosophy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0" w:rsidRDefault="00EA27B0" w:rsidP="00875155">
            <w:pPr>
              <w:jc w:val="center"/>
            </w:pPr>
            <w:r>
              <w:rPr>
                <w:rFonts w:ascii="Agency FB" w:hAnsi="Agency FB" w:cs="Calibri"/>
              </w:rPr>
              <w:t>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Alex Netherton</w:t>
            </w:r>
            <w:r w:rsidRPr="00B31CD0">
              <w:rPr>
                <w:rFonts w:ascii="Calibri" w:hAnsi="Calibri" w:cs="Calibri"/>
              </w:rPr>
              <w:tab/>
              <w:t>Chair, Political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0" w:rsidRDefault="00B31CD0" w:rsidP="00875155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EA27B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Agency FB" w:hAnsi="Agency FB" w:cs="Calibri"/>
              </w:rPr>
              <w:t>√</w:t>
            </w: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Sylvie Lafrenière</w:t>
            </w:r>
            <w:r w:rsidRPr="00B31CD0">
              <w:rPr>
                <w:rFonts w:ascii="Calibri" w:hAnsi="Calibri" w:cs="Calibri"/>
              </w:rPr>
              <w:tab/>
              <w:t>Chair, Sociology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0" w:rsidRDefault="00EA27B0" w:rsidP="00875155">
            <w:pPr>
              <w:jc w:val="center"/>
            </w:pPr>
            <w:r>
              <w:rPr>
                <w:rFonts w:ascii="Agency FB" w:hAnsi="Agency FB" w:cs="Calibri"/>
              </w:rPr>
              <w:t>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B31CD0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Pam Shaw</w:t>
            </w:r>
            <w:r>
              <w:rPr>
                <w:rFonts w:ascii="Calibri" w:hAnsi="Calibri" w:cs="Calibri"/>
              </w:rPr>
              <w:tab/>
            </w:r>
            <w:r w:rsidRPr="00B31CD0">
              <w:rPr>
                <w:rFonts w:ascii="Calibri" w:hAnsi="Calibri" w:cs="Calibri"/>
              </w:rPr>
              <w:t>Director, MCP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0" w:rsidRDefault="00EA27B0" w:rsidP="00875155">
            <w:pPr>
              <w:jc w:val="center"/>
            </w:pPr>
            <w:r>
              <w:rPr>
                <w:rFonts w:ascii="Agency FB" w:hAnsi="Agency FB" w:cs="Calibri"/>
              </w:rPr>
              <w:t>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rPr>
                <w:rFonts w:ascii="Calibri" w:hAnsi="Calibri" w:cs="Calibri"/>
              </w:rPr>
            </w:pP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Robert Riggan (one vote between the two advisors)</w:t>
            </w:r>
            <w:r w:rsidRPr="00B31CD0">
              <w:rPr>
                <w:rFonts w:ascii="Calibri" w:hAnsi="Calibri" w:cs="Calibri"/>
              </w:rPr>
              <w:tab/>
              <w:t>B.A. Advisor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EA27B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Agency FB" w:hAnsi="Agency FB" w:cs="Calibri"/>
              </w:rPr>
              <w:t>√</w:t>
            </w: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Lynda Patterson</w:t>
            </w:r>
            <w:r w:rsidRPr="00B31CD0">
              <w:rPr>
                <w:rFonts w:ascii="Calibri" w:hAnsi="Calibri" w:cs="Calibri"/>
              </w:rPr>
              <w:tab/>
              <w:t>B.A. Advisor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0" w:rsidRDefault="00EA27B0" w:rsidP="00875155">
            <w:pPr>
              <w:jc w:val="center"/>
            </w:pPr>
            <w:r>
              <w:rPr>
                <w:rFonts w:ascii="Agency FB" w:hAnsi="Agency FB" w:cs="Calibri"/>
              </w:rPr>
              <w:t>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Linda Derksen</w:t>
            </w:r>
            <w:r w:rsidRPr="00B31CD0">
              <w:rPr>
                <w:rFonts w:ascii="Calibri" w:hAnsi="Calibri" w:cs="Calibr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D0" w:rsidRDefault="00B31CD0" w:rsidP="00875155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EA27B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Agency FB" w:hAnsi="Agency FB" w:cs="Calibri"/>
              </w:rPr>
              <w:t>√</w:t>
            </w: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Michele Patterson</w:t>
            </w:r>
            <w:r w:rsidRPr="00B31CD0">
              <w:rPr>
                <w:rFonts w:ascii="Calibri" w:hAnsi="Calibri" w:cs="Calibr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EA27B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Agency FB" w:hAnsi="Agency FB" w:cs="Calibri"/>
              </w:rPr>
              <w:t>√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Tasha Scott</w:t>
            </w:r>
            <w:r w:rsidRPr="00B31CD0">
              <w:rPr>
                <w:rFonts w:ascii="Calibri" w:hAnsi="Calibri" w:cs="Calibr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EA27B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Agency FB" w:hAnsi="Agency FB" w:cs="Calibri"/>
              </w:rPr>
              <w:t>√</w:t>
            </w: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Jeff Nicol</w:t>
            </w:r>
            <w:r w:rsidRPr="00B31CD0">
              <w:rPr>
                <w:rFonts w:ascii="Calibri" w:hAnsi="Calibri" w:cs="Calibr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EA27B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Agency FB" w:hAnsi="Agency FB" w:cs="Calibri"/>
              </w:rPr>
              <w:t>√</w:t>
            </w: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B31CD0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Inglis (CRIM)</w:t>
            </w:r>
            <w:r w:rsidRPr="00B31CD0">
              <w:rPr>
                <w:rFonts w:ascii="Calibri" w:hAnsi="Calibri" w:cs="Calibri"/>
              </w:rPr>
              <w:tab/>
              <w:t>Student Representative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 w:rsidRPr="00B31CD0">
              <w:rPr>
                <w:rFonts w:ascii="Calibri" w:hAnsi="Calibri" w:cs="Calibri"/>
              </w:rPr>
              <w:t>Imtiaz Taj (PSYC)</w:t>
            </w:r>
            <w:r w:rsidRPr="00B31CD0">
              <w:rPr>
                <w:rFonts w:ascii="Calibri" w:hAnsi="Calibri" w:cs="Calibri"/>
              </w:rPr>
              <w:tab/>
              <w:t>Student Representative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  <w:b/>
              </w:rPr>
            </w:pPr>
            <w:r w:rsidRPr="00B31CD0">
              <w:rPr>
                <w:rFonts w:ascii="Calibri" w:hAnsi="Calibri" w:cs="Calibri"/>
                <w:b/>
              </w:rPr>
              <w:tab/>
              <w:t xml:space="preserve"> 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EA27B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  <w:b/>
              </w:rPr>
            </w:pPr>
            <w:r w:rsidRPr="00B31CD0">
              <w:rPr>
                <w:rFonts w:ascii="Calibri" w:hAnsi="Calibri" w:cs="Calibri"/>
                <w:b/>
              </w:rPr>
              <w:t xml:space="preserve">Quorum = 10    </w:t>
            </w:r>
          </w:p>
        </w:tc>
        <w:tc>
          <w:tcPr>
            <w:tcW w:w="2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1CD0" w:rsidRPr="00524E6B" w:rsidTr="002D69AA">
        <w:trPr>
          <w:trHeight w:val="602"/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  <w:u w:val="single"/>
              </w:rPr>
            </w:pPr>
          </w:p>
          <w:p w:rsidR="00B31CD0" w:rsidRPr="00B31CD0" w:rsidRDefault="00B31CD0" w:rsidP="00875155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  <w:u w:val="single"/>
              </w:rPr>
            </w:pPr>
            <w:r w:rsidRPr="00B31CD0">
              <w:rPr>
                <w:rFonts w:ascii="Calibri" w:hAnsi="Calibri" w:cs="Calibri"/>
                <w:u w:val="single"/>
              </w:rPr>
              <w:t>Recorder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B31CD0" w:rsidRPr="00524E6B" w:rsidTr="002D69AA">
        <w:trPr>
          <w:jc w:val="center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1CD0" w:rsidRPr="00B31CD0" w:rsidRDefault="00B31CD0" w:rsidP="00B31CD0">
            <w:pPr>
              <w:tabs>
                <w:tab w:val="right" w:pos="7011"/>
                <w:tab w:val="right" w:pos="91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Debbie VanderHoek</w:t>
            </w:r>
            <w:r w:rsidRPr="00B31CD0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Administrative Assistant to the Dean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D0" w:rsidRPr="00B31CD0" w:rsidRDefault="00B31CD0" w:rsidP="00875155">
            <w:pPr>
              <w:tabs>
                <w:tab w:val="right" w:pos="918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2D69AA" w:rsidRDefault="002D69AA"/>
    <w:p w:rsidR="002D69AA" w:rsidRPr="00F87C32" w:rsidRDefault="002D69AA">
      <w:pPr>
        <w:rPr>
          <w:rFonts w:ascii="Calibri" w:hAnsi="Calibri"/>
          <w:u w:val="single"/>
        </w:rPr>
      </w:pPr>
      <w:r w:rsidRPr="00F87C32">
        <w:rPr>
          <w:rFonts w:ascii="Calibri" w:hAnsi="Calibri"/>
          <w:u w:val="single"/>
        </w:rPr>
        <w:t>Guest</w:t>
      </w:r>
    </w:p>
    <w:p w:rsidR="002D69AA" w:rsidRPr="00F87C32" w:rsidRDefault="002D69AA">
      <w:pPr>
        <w:rPr>
          <w:rFonts w:ascii="Calibri" w:hAnsi="Calibri"/>
        </w:rPr>
      </w:pPr>
      <w:r w:rsidRPr="00F87C32">
        <w:rPr>
          <w:rFonts w:ascii="Calibri" w:hAnsi="Calibri"/>
        </w:rPr>
        <w:t>Tanner McKinnon (former VIU s</w:t>
      </w:r>
      <w:r w:rsidR="00084346">
        <w:rPr>
          <w:rFonts w:ascii="Calibri" w:hAnsi="Calibri"/>
        </w:rPr>
        <w:t>t</w:t>
      </w:r>
      <w:r w:rsidRPr="00F87C32">
        <w:rPr>
          <w:rFonts w:ascii="Calibri" w:hAnsi="Calibri"/>
        </w:rPr>
        <w:t>udent), Canadian Army Reserve</w:t>
      </w:r>
    </w:p>
    <w:p w:rsidR="002D69AA" w:rsidRPr="00F87C32" w:rsidRDefault="002D69AA">
      <w:pPr>
        <w:rPr>
          <w:rFonts w:ascii="Calibri" w:hAnsi="Calibri"/>
        </w:rPr>
      </w:pPr>
    </w:p>
    <w:p w:rsidR="007A4678" w:rsidRPr="007A4678" w:rsidRDefault="00232282" w:rsidP="00203FB2">
      <w:pPr>
        <w:numPr>
          <w:ilvl w:val="0"/>
          <w:numId w:val="20"/>
        </w:numPr>
        <w:tabs>
          <w:tab w:val="left" w:pos="540"/>
        </w:tabs>
        <w:rPr>
          <w:rFonts w:ascii="Calibri" w:hAnsi="Calibri" w:cs="Arial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  <w:r w:rsidR="007A4678">
        <w:rPr>
          <w:rFonts w:ascii="Calibri" w:hAnsi="Calibri" w:cs="Calibri"/>
          <w:b/>
          <w:u w:val="single"/>
        </w:rPr>
        <w:lastRenderedPageBreak/>
        <w:t>Call to Order</w:t>
      </w:r>
      <w:r w:rsidR="00203FB2" w:rsidRPr="001721E0">
        <w:rPr>
          <w:rFonts w:ascii="Calibri" w:hAnsi="Calibri" w:cs="Calibri"/>
        </w:rPr>
        <w:t xml:space="preserve">  </w:t>
      </w:r>
    </w:p>
    <w:p w:rsidR="00203FB2" w:rsidRPr="00203FB2" w:rsidRDefault="00203FB2" w:rsidP="007A4678">
      <w:pPr>
        <w:tabs>
          <w:tab w:val="left" w:pos="540"/>
        </w:tabs>
        <w:ind w:left="720"/>
        <w:rPr>
          <w:rFonts w:ascii="Calibri" w:hAnsi="Calibri" w:cs="Arial"/>
          <w:b/>
          <w:u w:val="single"/>
        </w:rPr>
      </w:pPr>
      <w:r w:rsidRPr="001721E0">
        <w:rPr>
          <w:rFonts w:ascii="Calibri" w:hAnsi="Calibri" w:cs="Calibri"/>
        </w:rPr>
        <w:t xml:space="preserve">The </w:t>
      </w:r>
      <w:r w:rsidR="00C9202F">
        <w:rPr>
          <w:rFonts w:ascii="Calibri" w:hAnsi="Calibri" w:cs="Calibri"/>
        </w:rPr>
        <w:t xml:space="preserve">Social Sciences Faculty Council </w:t>
      </w:r>
      <w:r w:rsidRPr="001721E0">
        <w:rPr>
          <w:rFonts w:ascii="Calibri" w:hAnsi="Calibri" w:cs="Calibri"/>
        </w:rPr>
        <w:t>meeting was called to order at 10:08 a.m.</w:t>
      </w:r>
    </w:p>
    <w:p w:rsidR="00203FB2" w:rsidRDefault="00203FB2" w:rsidP="007A4678">
      <w:pPr>
        <w:tabs>
          <w:tab w:val="left" w:pos="540"/>
        </w:tabs>
        <w:ind w:left="720"/>
        <w:rPr>
          <w:rFonts w:ascii="Calibri" w:hAnsi="Calibri" w:cs="Arial"/>
          <w:b/>
          <w:u w:val="single"/>
        </w:rPr>
      </w:pPr>
    </w:p>
    <w:p w:rsidR="00197D0C" w:rsidRPr="001721E0" w:rsidRDefault="00A22CAA" w:rsidP="00203FB2">
      <w:pPr>
        <w:numPr>
          <w:ilvl w:val="0"/>
          <w:numId w:val="20"/>
        </w:numPr>
        <w:tabs>
          <w:tab w:val="left" w:pos="540"/>
        </w:tabs>
        <w:rPr>
          <w:rFonts w:ascii="Calibri" w:hAnsi="Calibri" w:cs="Arial"/>
          <w:b/>
          <w:u w:val="single"/>
        </w:rPr>
      </w:pPr>
      <w:r w:rsidRPr="001721E0">
        <w:rPr>
          <w:rFonts w:ascii="Calibri" w:hAnsi="Calibri" w:cs="Arial"/>
          <w:b/>
          <w:u w:val="single"/>
        </w:rPr>
        <w:t>Approval of Agenda</w:t>
      </w:r>
    </w:p>
    <w:p w:rsidR="00D12CCD" w:rsidRPr="001721E0" w:rsidRDefault="00D12CCD" w:rsidP="00A02458">
      <w:pPr>
        <w:tabs>
          <w:tab w:val="left" w:pos="540"/>
        </w:tabs>
        <w:rPr>
          <w:rFonts w:ascii="Calibri" w:hAnsi="Calibri" w:cs="Arial"/>
        </w:rPr>
      </w:pPr>
    </w:p>
    <w:p w:rsidR="00E1393E" w:rsidRPr="001721E0" w:rsidRDefault="00E1393E" w:rsidP="00587BE8">
      <w:pPr>
        <w:tabs>
          <w:tab w:val="left" w:pos="540"/>
        </w:tabs>
        <w:ind w:left="720"/>
        <w:rPr>
          <w:rFonts w:ascii="Calibri" w:hAnsi="Calibri" w:cs="Arial"/>
        </w:rPr>
      </w:pPr>
      <w:r w:rsidRPr="001721E0">
        <w:rPr>
          <w:rFonts w:ascii="Calibri" w:hAnsi="Calibri" w:cs="Calibri"/>
          <w:b/>
        </w:rPr>
        <w:t>MOTION</w:t>
      </w:r>
      <w:r w:rsidRPr="001721E0">
        <w:rPr>
          <w:rFonts w:ascii="Calibri" w:hAnsi="Calibri" w:cs="Calibri"/>
        </w:rPr>
        <w:t xml:space="preserve">:  </w:t>
      </w:r>
      <w:r w:rsidR="0096523A" w:rsidRPr="001721E0">
        <w:rPr>
          <w:rFonts w:ascii="Calibri" w:hAnsi="Calibri" w:cs="Calibri"/>
        </w:rPr>
        <w:t>Swanson/Hopwood</w:t>
      </w:r>
    </w:p>
    <w:p w:rsidR="00E1393E" w:rsidRPr="001721E0" w:rsidRDefault="00E1393E" w:rsidP="00395C4B">
      <w:pPr>
        <w:tabs>
          <w:tab w:val="left" w:pos="540"/>
          <w:tab w:val="left" w:pos="7920"/>
        </w:tabs>
        <w:ind w:left="720"/>
        <w:rPr>
          <w:rFonts w:ascii="Calibri" w:hAnsi="Calibri" w:cs="Calibri"/>
        </w:rPr>
      </w:pPr>
      <w:r w:rsidRPr="001721E0">
        <w:rPr>
          <w:rFonts w:ascii="Calibri" w:hAnsi="Calibri" w:cs="Calibri"/>
        </w:rPr>
        <w:t xml:space="preserve">That the agenda </w:t>
      </w:r>
      <w:r w:rsidR="0004456D" w:rsidRPr="001721E0">
        <w:rPr>
          <w:rFonts w:ascii="Calibri" w:hAnsi="Calibri" w:cs="Calibri"/>
        </w:rPr>
        <w:t>be approved</w:t>
      </w:r>
      <w:r w:rsidR="0096523A" w:rsidRPr="001721E0">
        <w:rPr>
          <w:rFonts w:ascii="Calibri" w:hAnsi="Calibri" w:cs="Calibri"/>
        </w:rPr>
        <w:t xml:space="preserve"> as presented</w:t>
      </w:r>
      <w:r w:rsidR="00587BE8">
        <w:rPr>
          <w:rFonts w:ascii="Calibri" w:hAnsi="Calibri" w:cs="Calibri"/>
        </w:rPr>
        <w:t>.</w:t>
      </w:r>
      <w:r w:rsidRPr="001721E0">
        <w:rPr>
          <w:rFonts w:ascii="Calibri" w:hAnsi="Calibri" w:cs="Calibri"/>
        </w:rPr>
        <w:tab/>
      </w:r>
      <w:r w:rsidRPr="001721E0">
        <w:rPr>
          <w:rFonts w:ascii="Calibri" w:hAnsi="Calibri" w:cs="Calibri"/>
          <w:b/>
        </w:rPr>
        <w:t>CARRIED</w:t>
      </w:r>
    </w:p>
    <w:p w:rsidR="00CB39BD" w:rsidRPr="001721E0" w:rsidRDefault="00CB39BD" w:rsidP="00A02458">
      <w:pPr>
        <w:tabs>
          <w:tab w:val="left" w:pos="540"/>
        </w:tabs>
        <w:rPr>
          <w:rFonts w:ascii="Calibri" w:hAnsi="Calibri" w:cs="Calibri"/>
        </w:rPr>
      </w:pPr>
    </w:p>
    <w:p w:rsidR="00217E19" w:rsidRPr="001721E0" w:rsidRDefault="00217E19" w:rsidP="00587BE8">
      <w:pPr>
        <w:numPr>
          <w:ilvl w:val="0"/>
          <w:numId w:val="20"/>
        </w:numPr>
        <w:tabs>
          <w:tab w:val="left" w:pos="540"/>
        </w:tabs>
        <w:rPr>
          <w:rFonts w:ascii="Calibri" w:hAnsi="Calibri" w:cs="Arial"/>
          <w:b/>
          <w:u w:val="single"/>
        </w:rPr>
      </w:pPr>
      <w:bookmarkStart w:id="1" w:name="_Hlk506736026"/>
      <w:r w:rsidRPr="001721E0">
        <w:rPr>
          <w:rFonts w:ascii="Calibri" w:hAnsi="Calibri" w:cs="Arial"/>
          <w:b/>
          <w:u w:val="single"/>
        </w:rPr>
        <w:t>Approva</w:t>
      </w:r>
      <w:r w:rsidR="00851DC5" w:rsidRPr="001721E0">
        <w:rPr>
          <w:rFonts w:ascii="Calibri" w:hAnsi="Calibri" w:cs="Arial"/>
          <w:b/>
          <w:u w:val="single"/>
        </w:rPr>
        <w:t xml:space="preserve">l of Minutes </w:t>
      </w:r>
    </w:p>
    <w:p w:rsidR="00F27D90" w:rsidRPr="0022684B" w:rsidRDefault="00F27D90" w:rsidP="00F27D90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Under program change</w:t>
      </w:r>
      <w:r w:rsidRPr="0022684B">
        <w:rPr>
          <w:rFonts w:ascii="Calibri" w:hAnsi="Calibri" w:cs="Arial"/>
        </w:rPr>
        <w:t xml:space="preserve"> for adm</w:t>
      </w:r>
      <w:r>
        <w:rPr>
          <w:rFonts w:ascii="Calibri" w:hAnsi="Calibri" w:cs="Arial"/>
        </w:rPr>
        <w:t>ission to Psychology Honours BA remove</w:t>
      </w:r>
      <w:r w:rsidR="00084346">
        <w:rPr>
          <w:rFonts w:ascii="Calibri" w:hAnsi="Calibri" w:cs="Arial"/>
        </w:rPr>
        <w:t>:</w:t>
      </w:r>
      <w:r w:rsidR="00084346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 “The effective date of change is March 31, 2018.</w:t>
      </w:r>
      <w:r w:rsidR="005F3BF3">
        <w:rPr>
          <w:rFonts w:ascii="Calibri" w:hAnsi="Calibri" w:cs="Arial"/>
        </w:rPr>
        <w:t>”</w:t>
      </w:r>
    </w:p>
    <w:p w:rsidR="00E1393E" w:rsidRPr="007A4678" w:rsidRDefault="00E1393E" w:rsidP="00F27D90">
      <w:pPr>
        <w:tabs>
          <w:tab w:val="left" w:pos="540"/>
        </w:tabs>
        <w:ind w:left="720"/>
        <w:rPr>
          <w:rFonts w:ascii="Calibri" w:hAnsi="Calibri" w:cs="Arial"/>
        </w:rPr>
      </w:pPr>
    </w:p>
    <w:p w:rsidR="00E1393E" w:rsidRPr="001721E0" w:rsidRDefault="00E1393E" w:rsidP="00587BE8">
      <w:pPr>
        <w:tabs>
          <w:tab w:val="left" w:pos="540"/>
        </w:tabs>
        <w:ind w:left="720"/>
        <w:rPr>
          <w:rFonts w:ascii="Calibri" w:hAnsi="Calibri" w:cs="Calibri"/>
        </w:rPr>
      </w:pPr>
      <w:r w:rsidRPr="001721E0">
        <w:rPr>
          <w:rFonts w:ascii="Calibri" w:hAnsi="Calibri" w:cs="Calibri"/>
          <w:b/>
        </w:rPr>
        <w:t xml:space="preserve">MOTION:  </w:t>
      </w:r>
      <w:r w:rsidR="0096523A" w:rsidRPr="001721E0">
        <w:rPr>
          <w:rFonts w:ascii="Calibri" w:hAnsi="Calibri" w:cs="Calibri"/>
        </w:rPr>
        <w:t>Hopwood</w:t>
      </w:r>
      <w:r w:rsidR="00D607F2">
        <w:rPr>
          <w:rFonts w:ascii="Calibri" w:hAnsi="Calibri" w:cs="Calibri"/>
        </w:rPr>
        <w:t>, D.</w:t>
      </w:r>
      <w:r w:rsidR="0096523A" w:rsidRPr="001721E0">
        <w:rPr>
          <w:rFonts w:ascii="Calibri" w:hAnsi="Calibri" w:cs="Calibri"/>
        </w:rPr>
        <w:t>/Patterson</w:t>
      </w:r>
      <w:r w:rsidR="00D607F2">
        <w:rPr>
          <w:rFonts w:ascii="Calibri" w:hAnsi="Calibri" w:cs="Calibri"/>
        </w:rPr>
        <w:t>, M.</w:t>
      </w:r>
    </w:p>
    <w:p w:rsidR="00E1393E" w:rsidRPr="001721E0" w:rsidRDefault="00E1393E" w:rsidP="00587BE8">
      <w:pPr>
        <w:tabs>
          <w:tab w:val="left" w:pos="540"/>
        </w:tabs>
        <w:ind w:left="720"/>
        <w:rPr>
          <w:rFonts w:ascii="Calibri" w:hAnsi="Calibri" w:cs="Calibri"/>
        </w:rPr>
      </w:pPr>
      <w:r w:rsidRPr="001721E0">
        <w:rPr>
          <w:rFonts w:ascii="Calibri" w:hAnsi="Calibri" w:cs="Calibri"/>
        </w:rPr>
        <w:t>That the minutes from the</w:t>
      </w:r>
      <w:r w:rsidR="00C811A8">
        <w:rPr>
          <w:rFonts w:ascii="Calibri" w:hAnsi="Calibri" w:cs="Calibri"/>
        </w:rPr>
        <w:t xml:space="preserve"> January 26,</w:t>
      </w:r>
      <w:r w:rsidRPr="001721E0">
        <w:rPr>
          <w:rFonts w:ascii="Calibri" w:hAnsi="Calibri" w:cs="Calibri"/>
        </w:rPr>
        <w:t xml:space="preserve"> </w:t>
      </w:r>
      <w:r w:rsidR="0096523A" w:rsidRPr="001721E0">
        <w:rPr>
          <w:rFonts w:ascii="Calibri" w:hAnsi="Calibri" w:cs="Calibri"/>
        </w:rPr>
        <w:t xml:space="preserve">2018 </w:t>
      </w:r>
      <w:r w:rsidRPr="001721E0">
        <w:rPr>
          <w:rFonts w:ascii="Calibri" w:hAnsi="Calibri" w:cs="Calibri"/>
        </w:rPr>
        <w:t>Faculty Council be approved, as amended</w:t>
      </w:r>
      <w:bookmarkEnd w:id="1"/>
      <w:r w:rsidRPr="001721E0">
        <w:rPr>
          <w:rFonts w:ascii="Calibri" w:hAnsi="Calibri" w:cs="Calibri"/>
        </w:rPr>
        <w:t>.</w:t>
      </w:r>
    </w:p>
    <w:p w:rsidR="00E1393E" w:rsidRDefault="00395C4B" w:rsidP="00395C4B">
      <w:pPr>
        <w:tabs>
          <w:tab w:val="left" w:pos="540"/>
          <w:tab w:val="left" w:pos="7920"/>
        </w:tabs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E1393E" w:rsidRPr="001721E0">
        <w:rPr>
          <w:rFonts w:ascii="Calibri" w:hAnsi="Calibri" w:cs="Calibri"/>
          <w:b/>
        </w:rPr>
        <w:t>CARRIED</w:t>
      </w:r>
    </w:p>
    <w:p w:rsidR="0096523A" w:rsidRPr="001721E0" w:rsidRDefault="0096523A" w:rsidP="00587BE8">
      <w:pPr>
        <w:numPr>
          <w:ilvl w:val="0"/>
          <w:numId w:val="20"/>
        </w:numPr>
        <w:tabs>
          <w:tab w:val="left" w:pos="540"/>
        </w:tabs>
        <w:rPr>
          <w:rFonts w:ascii="Calibri" w:hAnsi="Calibri" w:cs="Calibri"/>
          <w:b/>
          <w:u w:val="single"/>
        </w:rPr>
      </w:pPr>
      <w:r w:rsidRPr="001721E0">
        <w:rPr>
          <w:rFonts w:ascii="Calibri" w:hAnsi="Calibri" w:cs="Calibri"/>
          <w:b/>
          <w:u w:val="single"/>
        </w:rPr>
        <w:t>Opportunities for stud</w:t>
      </w:r>
      <w:r w:rsidR="00FB677A" w:rsidRPr="001721E0">
        <w:rPr>
          <w:rFonts w:ascii="Calibri" w:hAnsi="Calibri" w:cs="Calibri"/>
          <w:b/>
          <w:u w:val="single"/>
        </w:rPr>
        <w:t>ent</w:t>
      </w:r>
      <w:r w:rsidRPr="001721E0">
        <w:rPr>
          <w:rFonts w:ascii="Calibri" w:hAnsi="Calibri" w:cs="Calibri"/>
          <w:b/>
          <w:u w:val="single"/>
        </w:rPr>
        <w:t xml:space="preserve"> with the Reserves</w:t>
      </w:r>
    </w:p>
    <w:p w:rsidR="00FB677A" w:rsidRPr="001721E0" w:rsidRDefault="00587BE8" w:rsidP="00587BE8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Former VIU student, </w:t>
      </w:r>
      <w:r w:rsidR="0096523A" w:rsidRPr="001721E0">
        <w:rPr>
          <w:rFonts w:ascii="Calibri" w:hAnsi="Calibri" w:cs="Calibri"/>
        </w:rPr>
        <w:t xml:space="preserve">Tanner McKinnon, </w:t>
      </w:r>
      <w:r w:rsidR="003852A9">
        <w:rPr>
          <w:rFonts w:ascii="Calibri" w:hAnsi="Calibri" w:cs="Calibri"/>
        </w:rPr>
        <w:t>gave a</w:t>
      </w:r>
      <w:r w:rsidR="00A02C3A">
        <w:rPr>
          <w:rFonts w:ascii="Calibri" w:hAnsi="Calibri" w:cs="Calibri"/>
        </w:rPr>
        <w:t>n</w:t>
      </w:r>
      <w:r w:rsidR="003852A9">
        <w:rPr>
          <w:rFonts w:ascii="Calibri" w:hAnsi="Calibri" w:cs="Calibri"/>
        </w:rPr>
        <w:t xml:space="preserve"> overview </w:t>
      </w:r>
      <w:r w:rsidR="006C365B">
        <w:rPr>
          <w:rFonts w:ascii="Calibri" w:hAnsi="Calibri" w:cs="Calibri"/>
        </w:rPr>
        <w:t>regarding</w:t>
      </w:r>
      <w:r w:rsidR="003852A9">
        <w:rPr>
          <w:rFonts w:ascii="Calibri" w:hAnsi="Calibri" w:cs="Calibri"/>
        </w:rPr>
        <w:t xml:space="preserve"> the recruitment process to the Canadian Armed Forces an</w:t>
      </w:r>
      <w:r w:rsidR="003B7344" w:rsidRPr="001721E0">
        <w:rPr>
          <w:rFonts w:ascii="Calibri" w:hAnsi="Calibri" w:cs="Calibri"/>
        </w:rPr>
        <w:t>d how students can benefit from educational</w:t>
      </w:r>
      <w:r w:rsidR="0002730F" w:rsidRPr="001721E0">
        <w:rPr>
          <w:rFonts w:ascii="Calibri" w:hAnsi="Calibri" w:cs="Calibri"/>
        </w:rPr>
        <w:t xml:space="preserve"> and employment</w:t>
      </w:r>
      <w:r w:rsidR="003B7344" w:rsidRPr="001721E0">
        <w:rPr>
          <w:rFonts w:ascii="Calibri" w:hAnsi="Calibri" w:cs="Calibri"/>
        </w:rPr>
        <w:t xml:space="preserve"> opportunities</w:t>
      </w:r>
      <w:r w:rsidR="0002730F" w:rsidRPr="001721E0">
        <w:rPr>
          <w:rFonts w:ascii="Calibri" w:hAnsi="Calibri" w:cs="Calibri"/>
        </w:rPr>
        <w:t>.</w:t>
      </w:r>
    </w:p>
    <w:p w:rsidR="007503B1" w:rsidRPr="001721E0" w:rsidRDefault="007503B1" w:rsidP="00587BE8">
      <w:pPr>
        <w:ind w:left="720"/>
        <w:rPr>
          <w:rFonts w:ascii="Calibri" w:hAnsi="Calibri" w:cs="Calibri"/>
        </w:rPr>
      </w:pPr>
    </w:p>
    <w:p w:rsidR="007503B1" w:rsidRPr="001721E0" w:rsidRDefault="007503B1" w:rsidP="00587BE8">
      <w:pPr>
        <w:ind w:left="720"/>
        <w:rPr>
          <w:rFonts w:ascii="Calibri" w:hAnsi="Calibri" w:cs="Calibri"/>
        </w:rPr>
      </w:pPr>
      <w:r w:rsidRPr="001721E0">
        <w:rPr>
          <w:rFonts w:ascii="Calibri" w:hAnsi="Calibri" w:cs="Calibri"/>
          <w:b/>
        </w:rPr>
        <w:t>Action:</w:t>
      </w:r>
      <w:r w:rsidRPr="001721E0">
        <w:rPr>
          <w:rFonts w:ascii="Calibri" w:hAnsi="Calibri" w:cs="Calibri"/>
        </w:rPr>
        <w:t xml:space="preserve">  Tanner McKinnon </w:t>
      </w:r>
      <w:r w:rsidR="00AB5A67">
        <w:rPr>
          <w:rFonts w:ascii="Calibri" w:hAnsi="Calibri" w:cs="Calibri"/>
        </w:rPr>
        <w:t>to</w:t>
      </w:r>
      <w:r w:rsidRPr="001721E0">
        <w:rPr>
          <w:rFonts w:ascii="Calibri" w:hAnsi="Calibri" w:cs="Calibri"/>
        </w:rPr>
        <w:t xml:space="preserve"> forward </w:t>
      </w:r>
      <w:r w:rsidR="00AB5A67">
        <w:rPr>
          <w:rFonts w:ascii="Calibri" w:hAnsi="Calibri" w:cs="Calibri"/>
        </w:rPr>
        <w:t xml:space="preserve">the Canadian Armed Forces recruiting </w:t>
      </w:r>
      <w:r w:rsidRPr="001721E0">
        <w:rPr>
          <w:rFonts w:ascii="Calibri" w:hAnsi="Calibri" w:cs="Calibri"/>
        </w:rPr>
        <w:t xml:space="preserve">information </w:t>
      </w:r>
      <w:r w:rsidR="00AB5A67">
        <w:rPr>
          <w:rFonts w:ascii="Calibri" w:hAnsi="Calibri" w:cs="Calibri"/>
        </w:rPr>
        <w:t>to the Dean</w:t>
      </w:r>
      <w:r w:rsidR="00C811A8">
        <w:rPr>
          <w:rFonts w:ascii="Calibri" w:hAnsi="Calibri" w:cs="Calibri"/>
        </w:rPr>
        <w:t>.</w:t>
      </w:r>
    </w:p>
    <w:p w:rsidR="007503B1" w:rsidRPr="001721E0" w:rsidRDefault="007503B1" w:rsidP="006C2117">
      <w:pPr>
        <w:tabs>
          <w:tab w:val="left" w:pos="540"/>
        </w:tabs>
        <w:rPr>
          <w:rFonts w:ascii="Calibri" w:hAnsi="Calibri" w:cs="Arial"/>
          <w:b/>
          <w:u w:val="single"/>
        </w:rPr>
      </w:pPr>
    </w:p>
    <w:p w:rsidR="006C2117" w:rsidRPr="001721E0" w:rsidRDefault="006C2117" w:rsidP="00587BE8">
      <w:pPr>
        <w:numPr>
          <w:ilvl w:val="0"/>
          <w:numId w:val="20"/>
        </w:numPr>
        <w:tabs>
          <w:tab w:val="left" w:pos="540"/>
        </w:tabs>
        <w:rPr>
          <w:rFonts w:ascii="Calibri" w:hAnsi="Calibri" w:cs="Arial"/>
          <w:b/>
          <w:u w:val="single"/>
        </w:rPr>
      </w:pPr>
      <w:r w:rsidRPr="001721E0">
        <w:rPr>
          <w:rFonts w:ascii="Calibri" w:hAnsi="Calibri" w:cs="Arial"/>
          <w:b/>
          <w:u w:val="single"/>
        </w:rPr>
        <w:t>Student Rep Report</w:t>
      </w:r>
      <w:r w:rsidR="006C471E" w:rsidRPr="001721E0">
        <w:rPr>
          <w:rFonts w:ascii="Calibri" w:hAnsi="Calibri" w:cs="Arial"/>
          <w:b/>
          <w:u w:val="single"/>
        </w:rPr>
        <w:t>s</w:t>
      </w:r>
    </w:p>
    <w:p w:rsidR="006C2117" w:rsidRPr="001721E0" w:rsidRDefault="00D014D5" w:rsidP="00587BE8">
      <w:pPr>
        <w:tabs>
          <w:tab w:val="left" w:pos="540"/>
        </w:tabs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Student representatives not in attendance to report.</w:t>
      </w:r>
    </w:p>
    <w:p w:rsidR="009A7F6A" w:rsidRPr="001721E0" w:rsidRDefault="009A7F6A" w:rsidP="00A02458">
      <w:pPr>
        <w:rPr>
          <w:rFonts w:ascii="Calibri" w:hAnsi="Calibri" w:cs="Arial"/>
          <w:b/>
          <w:u w:val="single"/>
        </w:rPr>
      </w:pPr>
    </w:p>
    <w:p w:rsidR="009A7F6A" w:rsidRPr="001721E0" w:rsidRDefault="00A02458" w:rsidP="00587BE8">
      <w:pPr>
        <w:numPr>
          <w:ilvl w:val="0"/>
          <w:numId w:val="20"/>
        </w:numPr>
        <w:rPr>
          <w:rFonts w:ascii="Calibri" w:hAnsi="Calibri" w:cs="Arial"/>
          <w:b/>
          <w:u w:val="single"/>
        </w:rPr>
      </w:pPr>
      <w:r w:rsidRPr="001721E0">
        <w:rPr>
          <w:rFonts w:ascii="Calibri" w:hAnsi="Calibri" w:cs="Arial"/>
          <w:b/>
          <w:u w:val="single"/>
        </w:rPr>
        <w:t>Nanaimo Campus Transportation Workshop Update</w:t>
      </w:r>
    </w:p>
    <w:p w:rsidR="003C20C5" w:rsidRPr="001721E0" w:rsidRDefault="00A02458" w:rsidP="00587BE8">
      <w:pPr>
        <w:ind w:left="720"/>
        <w:rPr>
          <w:rFonts w:ascii="Calibri" w:hAnsi="Calibri" w:cs="Arial"/>
        </w:rPr>
      </w:pPr>
      <w:r w:rsidRPr="001721E0">
        <w:rPr>
          <w:rFonts w:ascii="Calibri" w:hAnsi="Calibri" w:cs="Arial"/>
        </w:rPr>
        <w:t>Michelle Patterson</w:t>
      </w:r>
      <w:r w:rsidR="003C20C5" w:rsidRPr="001721E0">
        <w:rPr>
          <w:rFonts w:ascii="Calibri" w:hAnsi="Calibri" w:cs="Arial"/>
        </w:rPr>
        <w:t xml:space="preserve"> reported </w:t>
      </w:r>
      <w:r w:rsidR="0050441D">
        <w:rPr>
          <w:rFonts w:ascii="Calibri" w:hAnsi="Calibri" w:cs="Arial"/>
        </w:rPr>
        <w:t>on a recent meeting focused on parking on campus (issues and possible changes).</w:t>
      </w:r>
      <w:r w:rsidR="00084346">
        <w:rPr>
          <w:rFonts w:ascii="Calibri" w:hAnsi="Calibri" w:cs="Arial"/>
        </w:rPr>
        <w:t xml:space="preserve">  </w:t>
      </w:r>
      <w:r w:rsidR="0050441D">
        <w:rPr>
          <w:rFonts w:ascii="Calibri" w:hAnsi="Calibri" w:cs="Arial"/>
        </w:rPr>
        <w:t xml:space="preserve">A few highlights of the discussion: </w:t>
      </w:r>
      <w:r w:rsidR="003C20C5" w:rsidRPr="001721E0">
        <w:rPr>
          <w:rFonts w:ascii="Calibri" w:hAnsi="Calibri" w:cs="Arial"/>
        </w:rPr>
        <w:t xml:space="preserve"> </w:t>
      </w:r>
      <w:r w:rsidR="001251D3">
        <w:rPr>
          <w:rFonts w:ascii="Calibri" w:hAnsi="Calibri" w:cs="Arial"/>
        </w:rPr>
        <w:t xml:space="preserve">A </w:t>
      </w:r>
      <w:r w:rsidR="003C20C5" w:rsidRPr="001721E0">
        <w:rPr>
          <w:rFonts w:ascii="Calibri" w:hAnsi="Calibri" w:cs="Arial"/>
        </w:rPr>
        <w:t xml:space="preserve">University Mall </w:t>
      </w:r>
      <w:r w:rsidR="0050441D">
        <w:rPr>
          <w:rFonts w:ascii="Calibri" w:hAnsi="Calibri" w:cs="Arial"/>
        </w:rPr>
        <w:t>rep</w:t>
      </w:r>
      <w:r w:rsidR="001251D3">
        <w:rPr>
          <w:rFonts w:ascii="Calibri" w:hAnsi="Calibri" w:cs="Arial"/>
        </w:rPr>
        <w:t xml:space="preserve">resentative </w:t>
      </w:r>
      <w:r w:rsidR="0050441D">
        <w:rPr>
          <w:rFonts w:ascii="Calibri" w:hAnsi="Calibri" w:cs="Arial"/>
        </w:rPr>
        <w:t xml:space="preserve">reported that some students are parking at the Mall </w:t>
      </w:r>
      <w:r w:rsidR="003C20C5" w:rsidRPr="001721E0">
        <w:rPr>
          <w:rFonts w:ascii="Calibri" w:hAnsi="Calibri" w:cs="Arial"/>
        </w:rPr>
        <w:t xml:space="preserve">and carpooling to VIU.  Facilities is </w:t>
      </w:r>
      <w:r w:rsidR="008D1F8D" w:rsidRPr="001721E0">
        <w:rPr>
          <w:rFonts w:ascii="Calibri" w:hAnsi="Calibri" w:cs="Arial"/>
        </w:rPr>
        <w:t>considering</w:t>
      </w:r>
      <w:r w:rsidR="003C20C5" w:rsidRPr="001721E0">
        <w:rPr>
          <w:rFonts w:ascii="Calibri" w:hAnsi="Calibri" w:cs="Arial"/>
        </w:rPr>
        <w:t xml:space="preserve"> a park and ride system and the removal of a two-tiered parking structure</w:t>
      </w:r>
      <w:r w:rsidR="00037B70" w:rsidRPr="001721E0">
        <w:rPr>
          <w:rFonts w:ascii="Calibri" w:hAnsi="Calibri" w:cs="Arial"/>
        </w:rPr>
        <w:t xml:space="preserve"> (to make parking on campus all the same</w:t>
      </w:r>
      <w:r w:rsidR="003C20C5" w:rsidRPr="001721E0">
        <w:rPr>
          <w:rFonts w:ascii="Calibri" w:hAnsi="Calibri" w:cs="Arial"/>
        </w:rPr>
        <w:t xml:space="preserve"> – no staff, general </w:t>
      </w:r>
      <w:r w:rsidR="00E66431" w:rsidRPr="001721E0">
        <w:rPr>
          <w:rFonts w:ascii="Calibri" w:hAnsi="Calibri" w:cs="Arial"/>
        </w:rPr>
        <w:t>par</w:t>
      </w:r>
      <w:r w:rsidR="003C20C5" w:rsidRPr="001721E0">
        <w:rPr>
          <w:rFonts w:ascii="Calibri" w:hAnsi="Calibri" w:cs="Arial"/>
        </w:rPr>
        <w:t>king designated areas</w:t>
      </w:r>
      <w:r w:rsidR="00037B70" w:rsidRPr="001721E0">
        <w:rPr>
          <w:rFonts w:ascii="Calibri" w:hAnsi="Calibri" w:cs="Arial"/>
        </w:rPr>
        <w:t xml:space="preserve"> and we</w:t>
      </w:r>
      <w:r w:rsidR="00754626" w:rsidRPr="001721E0">
        <w:rPr>
          <w:rFonts w:ascii="Calibri" w:hAnsi="Calibri" w:cs="Arial"/>
        </w:rPr>
        <w:t xml:space="preserve"> all pay the same parking fee)</w:t>
      </w:r>
      <w:r w:rsidR="00E66431" w:rsidRPr="001721E0">
        <w:rPr>
          <w:rFonts w:ascii="Calibri" w:hAnsi="Calibri" w:cs="Arial"/>
        </w:rPr>
        <w:t xml:space="preserve">.  </w:t>
      </w:r>
      <w:r w:rsidR="003C20C5" w:rsidRPr="001721E0">
        <w:rPr>
          <w:rFonts w:ascii="Calibri" w:hAnsi="Calibri" w:cs="Arial"/>
        </w:rPr>
        <w:t xml:space="preserve">Facilities will coordinate future </w:t>
      </w:r>
      <w:r w:rsidR="00037B70" w:rsidRPr="001721E0">
        <w:rPr>
          <w:rFonts w:ascii="Calibri" w:hAnsi="Calibri" w:cs="Arial"/>
        </w:rPr>
        <w:t xml:space="preserve">transportation </w:t>
      </w:r>
      <w:r w:rsidR="003C20C5" w:rsidRPr="001721E0">
        <w:rPr>
          <w:rFonts w:ascii="Calibri" w:hAnsi="Calibri" w:cs="Arial"/>
        </w:rPr>
        <w:t>meetings with the task force committee and stakeholders.  Pam Shaw commented that the next transportation meeting is by invitation only</w:t>
      </w:r>
      <w:r w:rsidR="006B2879" w:rsidRPr="001721E0">
        <w:rPr>
          <w:rFonts w:ascii="Calibri" w:hAnsi="Calibri" w:cs="Arial"/>
        </w:rPr>
        <w:t xml:space="preserve">, but it should include </w:t>
      </w:r>
      <w:r w:rsidR="008D1F8D">
        <w:rPr>
          <w:rFonts w:ascii="Calibri" w:hAnsi="Calibri" w:cs="Arial"/>
        </w:rPr>
        <w:t>input from the entire University community</w:t>
      </w:r>
      <w:r w:rsidR="00BB27AA" w:rsidRPr="001721E0">
        <w:rPr>
          <w:rFonts w:ascii="Calibri" w:hAnsi="Calibri" w:cs="Arial"/>
        </w:rPr>
        <w:t xml:space="preserve"> for the process to be efficient.</w:t>
      </w:r>
    </w:p>
    <w:p w:rsidR="003C20C5" w:rsidRPr="001721E0" w:rsidRDefault="003C20C5" w:rsidP="00587BE8">
      <w:pPr>
        <w:ind w:left="720"/>
        <w:rPr>
          <w:rFonts w:ascii="Calibri" w:hAnsi="Calibri" w:cs="Arial"/>
        </w:rPr>
      </w:pPr>
    </w:p>
    <w:p w:rsidR="000C1A7E" w:rsidRPr="001721E0" w:rsidRDefault="007503B1" w:rsidP="00587BE8">
      <w:pPr>
        <w:tabs>
          <w:tab w:val="left" w:pos="540"/>
        </w:tabs>
        <w:ind w:left="720"/>
        <w:rPr>
          <w:rFonts w:ascii="Calibri" w:hAnsi="Calibri" w:cs="Arial"/>
        </w:rPr>
      </w:pPr>
      <w:r w:rsidRPr="001721E0">
        <w:rPr>
          <w:rFonts w:ascii="Calibri" w:hAnsi="Calibri" w:cs="Arial"/>
          <w:b/>
        </w:rPr>
        <w:t>Action:</w:t>
      </w:r>
      <w:r w:rsidRPr="001721E0">
        <w:rPr>
          <w:rFonts w:ascii="Calibri" w:hAnsi="Calibri" w:cs="Arial"/>
        </w:rPr>
        <w:t xml:space="preserve">  </w:t>
      </w:r>
      <w:r w:rsidR="00437A94">
        <w:rPr>
          <w:rFonts w:ascii="Calibri" w:hAnsi="Calibri" w:cs="Arial"/>
        </w:rPr>
        <w:t>Your campus transportation ideas can be submitted</w:t>
      </w:r>
      <w:r w:rsidRPr="001721E0">
        <w:rPr>
          <w:rFonts w:ascii="Calibri" w:hAnsi="Calibri" w:cs="Arial"/>
        </w:rPr>
        <w:t xml:space="preserve"> to Pam Shaw or Michelle Patterson</w:t>
      </w:r>
      <w:r w:rsidR="00437A94">
        <w:rPr>
          <w:rFonts w:ascii="Calibri" w:hAnsi="Calibri" w:cs="Arial"/>
        </w:rPr>
        <w:t>.</w:t>
      </w:r>
    </w:p>
    <w:p w:rsidR="00754626" w:rsidRDefault="00754626" w:rsidP="005C2444">
      <w:pPr>
        <w:tabs>
          <w:tab w:val="left" w:pos="540"/>
        </w:tabs>
        <w:rPr>
          <w:rFonts w:ascii="Arial" w:hAnsi="Arial" w:cs="Arial"/>
        </w:rPr>
      </w:pPr>
    </w:p>
    <w:p w:rsidR="001F42AC" w:rsidRPr="001721E0" w:rsidRDefault="001D0B6A" w:rsidP="00A02C3A">
      <w:pPr>
        <w:numPr>
          <w:ilvl w:val="0"/>
          <w:numId w:val="20"/>
        </w:numPr>
        <w:tabs>
          <w:tab w:val="left" w:pos="540"/>
        </w:tabs>
        <w:rPr>
          <w:rFonts w:ascii="Calibri" w:hAnsi="Calibri" w:cs="Arial"/>
          <w:b/>
          <w:u w:val="single"/>
        </w:rPr>
      </w:pPr>
      <w:r w:rsidRPr="001721E0">
        <w:rPr>
          <w:rFonts w:ascii="Calibri" w:hAnsi="Calibri" w:cs="Arial"/>
          <w:b/>
          <w:u w:val="single"/>
        </w:rPr>
        <w:t>New Course Proposal</w:t>
      </w:r>
    </w:p>
    <w:p w:rsidR="00E7030C" w:rsidRPr="001721E0" w:rsidRDefault="006C365B" w:rsidP="00A02C3A">
      <w:pPr>
        <w:tabs>
          <w:tab w:val="left" w:pos="540"/>
        </w:tabs>
        <w:ind w:left="720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New course proposal </w:t>
      </w:r>
      <w:r w:rsidR="001F42AC" w:rsidRPr="001721E0">
        <w:rPr>
          <w:rFonts w:ascii="Calibri" w:hAnsi="Calibri" w:cs="Arial"/>
        </w:rPr>
        <w:t>CRIM 460:  Drugs, Crime and Criminal Justice</w:t>
      </w:r>
      <w:r w:rsidR="00A02C3A">
        <w:rPr>
          <w:rFonts w:ascii="Calibri" w:hAnsi="Calibri" w:cs="Arial"/>
        </w:rPr>
        <w:t xml:space="preserve">.  </w:t>
      </w:r>
      <w:r w:rsidR="00BD6E64" w:rsidRPr="001721E0">
        <w:rPr>
          <w:rFonts w:ascii="Calibri" w:hAnsi="Calibri" w:cs="Arial"/>
        </w:rPr>
        <w:t>Discussion to c</w:t>
      </w:r>
      <w:r w:rsidR="00D97B78" w:rsidRPr="001721E0">
        <w:rPr>
          <w:rFonts w:ascii="Calibri" w:hAnsi="Calibri" w:cs="Arial"/>
        </w:rPr>
        <w:t>hange t</w:t>
      </w:r>
      <w:r w:rsidR="001F42AC" w:rsidRPr="001721E0">
        <w:rPr>
          <w:rFonts w:ascii="Calibri" w:hAnsi="Calibri" w:cs="Arial"/>
        </w:rPr>
        <w:t xml:space="preserve">he wording </w:t>
      </w:r>
      <w:r w:rsidR="001F42AC" w:rsidRPr="001721E0">
        <w:rPr>
          <w:rFonts w:ascii="Calibri" w:hAnsi="Calibri" w:cs="Arial"/>
          <w:i/>
        </w:rPr>
        <w:t>“my hope is”</w:t>
      </w:r>
      <w:r w:rsidR="001F42AC" w:rsidRPr="001721E0">
        <w:rPr>
          <w:rFonts w:ascii="Calibri" w:hAnsi="Calibri" w:cs="Arial"/>
        </w:rPr>
        <w:t xml:space="preserve"> and replace with </w:t>
      </w:r>
      <w:r w:rsidR="001F42AC" w:rsidRPr="001721E0">
        <w:rPr>
          <w:rFonts w:ascii="Calibri" w:hAnsi="Calibri" w:cs="Arial"/>
          <w:i/>
        </w:rPr>
        <w:t>“Students will be able to take this opportunity to:”</w:t>
      </w:r>
    </w:p>
    <w:p w:rsidR="00BB28AD" w:rsidRPr="001721E0" w:rsidRDefault="00BB28AD" w:rsidP="00A02C3A">
      <w:pPr>
        <w:tabs>
          <w:tab w:val="left" w:pos="540"/>
        </w:tabs>
        <w:ind w:left="720"/>
        <w:rPr>
          <w:rFonts w:ascii="Calibri" w:hAnsi="Calibri" w:cs="Arial"/>
          <w:i/>
        </w:rPr>
      </w:pPr>
    </w:p>
    <w:p w:rsidR="00E7030C" w:rsidRPr="001721E0" w:rsidRDefault="00E7030C" w:rsidP="00A02C3A">
      <w:pPr>
        <w:tabs>
          <w:tab w:val="left" w:pos="540"/>
        </w:tabs>
        <w:ind w:left="720"/>
        <w:rPr>
          <w:rFonts w:ascii="Calibri" w:hAnsi="Calibri" w:cs="Arial"/>
        </w:rPr>
      </w:pPr>
      <w:bookmarkStart w:id="2" w:name="_Hlk506735457"/>
      <w:r w:rsidRPr="001721E0">
        <w:rPr>
          <w:rFonts w:ascii="Calibri" w:hAnsi="Calibri" w:cs="Calibri"/>
          <w:b/>
        </w:rPr>
        <w:t>MOTION</w:t>
      </w:r>
      <w:r w:rsidRPr="001721E0">
        <w:rPr>
          <w:rFonts w:ascii="Calibri" w:hAnsi="Calibri" w:cs="Calibri"/>
        </w:rPr>
        <w:t xml:space="preserve">: </w:t>
      </w:r>
      <w:r w:rsidR="001F42AC" w:rsidRPr="001721E0">
        <w:rPr>
          <w:rFonts w:ascii="Calibri" w:hAnsi="Calibri" w:cs="Calibri"/>
        </w:rPr>
        <w:t xml:space="preserve"> McLin/Sylvie</w:t>
      </w:r>
    </w:p>
    <w:p w:rsidR="005F3BF3" w:rsidRDefault="00BD6E64" w:rsidP="00A02C3A">
      <w:pPr>
        <w:tabs>
          <w:tab w:val="left" w:pos="540"/>
          <w:tab w:val="left" w:pos="7920"/>
        </w:tabs>
        <w:ind w:left="720"/>
        <w:rPr>
          <w:rFonts w:ascii="Calibri" w:hAnsi="Calibri" w:cs="Calibri"/>
          <w:b/>
        </w:rPr>
      </w:pPr>
      <w:r w:rsidRPr="001721E0">
        <w:rPr>
          <w:rFonts w:ascii="Calibri" w:hAnsi="Calibri" w:cs="Calibri"/>
        </w:rPr>
        <w:t>To approve the</w:t>
      </w:r>
      <w:r w:rsidR="00F436B0" w:rsidRPr="001721E0">
        <w:rPr>
          <w:rFonts w:ascii="Calibri" w:hAnsi="Calibri" w:cs="Calibri"/>
        </w:rPr>
        <w:t xml:space="preserve"> </w:t>
      </w:r>
      <w:r w:rsidRPr="001721E0">
        <w:rPr>
          <w:rFonts w:ascii="Calibri" w:hAnsi="Calibri" w:cs="Calibri"/>
        </w:rPr>
        <w:t>new c</w:t>
      </w:r>
      <w:r w:rsidR="00F436B0" w:rsidRPr="001721E0">
        <w:rPr>
          <w:rFonts w:ascii="Calibri" w:hAnsi="Calibri" w:cs="Calibri"/>
        </w:rPr>
        <w:t xml:space="preserve">ourse </w:t>
      </w:r>
      <w:r w:rsidRPr="001721E0">
        <w:rPr>
          <w:rFonts w:ascii="Calibri" w:hAnsi="Calibri" w:cs="Calibri"/>
        </w:rPr>
        <w:t>p</w:t>
      </w:r>
      <w:r w:rsidR="00F436B0" w:rsidRPr="001721E0">
        <w:rPr>
          <w:rFonts w:ascii="Calibri" w:hAnsi="Calibri" w:cs="Calibri"/>
        </w:rPr>
        <w:t xml:space="preserve">roposal </w:t>
      </w:r>
      <w:r w:rsidR="001F42AC" w:rsidRPr="001721E0">
        <w:rPr>
          <w:rFonts w:ascii="Calibri" w:hAnsi="Calibri" w:cs="Calibri"/>
        </w:rPr>
        <w:t>CRIM 460</w:t>
      </w:r>
      <w:r w:rsidR="00F436B0" w:rsidRPr="001721E0">
        <w:rPr>
          <w:rFonts w:ascii="Calibri" w:hAnsi="Calibri" w:cs="Calibri"/>
        </w:rPr>
        <w:t xml:space="preserve"> as amended</w:t>
      </w:r>
      <w:r w:rsidR="001F42AC" w:rsidRPr="001721E0">
        <w:rPr>
          <w:rFonts w:ascii="Calibri" w:hAnsi="Calibri" w:cs="Calibri"/>
        </w:rPr>
        <w:t>.</w:t>
      </w:r>
      <w:r w:rsidR="00E7030C" w:rsidRPr="001721E0">
        <w:rPr>
          <w:rFonts w:ascii="Calibri" w:hAnsi="Calibri" w:cs="Calibri"/>
        </w:rPr>
        <w:tab/>
      </w:r>
      <w:r w:rsidR="00E7030C" w:rsidRPr="001721E0">
        <w:rPr>
          <w:rFonts w:ascii="Calibri" w:hAnsi="Calibri" w:cs="Calibri"/>
          <w:b/>
        </w:rPr>
        <w:t>CARRIED</w:t>
      </w:r>
    </w:p>
    <w:p w:rsidR="00E7030C" w:rsidRDefault="005F3BF3" w:rsidP="00A02C3A">
      <w:pPr>
        <w:tabs>
          <w:tab w:val="left" w:pos="540"/>
          <w:tab w:val="left" w:pos="7920"/>
        </w:tabs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bookmarkEnd w:id="2"/>
    <w:p w:rsidR="003D4D94" w:rsidRPr="001721E0" w:rsidRDefault="003D4D94" w:rsidP="00A02C3A">
      <w:pPr>
        <w:numPr>
          <w:ilvl w:val="0"/>
          <w:numId w:val="20"/>
        </w:numPr>
        <w:tabs>
          <w:tab w:val="left" w:pos="540"/>
        </w:tabs>
        <w:rPr>
          <w:rFonts w:ascii="Calibri" w:hAnsi="Calibri" w:cs="Calibri"/>
          <w:b/>
          <w:u w:val="single"/>
        </w:rPr>
      </w:pPr>
      <w:r w:rsidRPr="001721E0">
        <w:rPr>
          <w:rFonts w:ascii="Calibri" w:hAnsi="Calibri" w:cs="Calibri"/>
          <w:b/>
          <w:u w:val="single"/>
        </w:rPr>
        <w:t>Program Change</w:t>
      </w:r>
      <w:r w:rsidR="00DF4E3F" w:rsidRPr="001721E0">
        <w:rPr>
          <w:rFonts w:ascii="Calibri" w:hAnsi="Calibri" w:cs="Calibri"/>
          <w:b/>
          <w:u w:val="single"/>
        </w:rPr>
        <w:t>s</w:t>
      </w:r>
    </w:p>
    <w:p w:rsidR="0034222C" w:rsidRPr="001721E0" w:rsidRDefault="006F18D4" w:rsidP="00A02C3A">
      <w:pPr>
        <w:tabs>
          <w:tab w:val="left" w:pos="7920"/>
        </w:tabs>
        <w:ind w:left="720"/>
        <w:rPr>
          <w:rFonts w:ascii="Calibri" w:hAnsi="Calibri" w:cs="Calibri"/>
        </w:rPr>
      </w:pPr>
      <w:r w:rsidRPr="001721E0">
        <w:rPr>
          <w:rFonts w:ascii="Calibri" w:hAnsi="Calibri" w:cs="Calibri"/>
        </w:rPr>
        <w:t xml:space="preserve">Changes to the </w:t>
      </w:r>
      <w:r w:rsidRPr="001721E0">
        <w:rPr>
          <w:rFonts w:ascii="Calibri" w:hAnsi="Calibri" w:cs="Calibri"/>
          <w:u w:val="single"/>
        </w:rPr>
        <w:t>Criminology Minor</w:t>
      </w:r>
      <w:r w:rsidRPr="001721E0">
        <w:rPr>
          <w:rFonts w:ascii="Calibri" w:hAnsi="Calibri" w:cs="Calibri"/>
        </w:rPr>
        <w:t xml:space="preserve"> were reviewed and discussed. </w:t>
      </w:r>
      <w:r w:rsidR="00A02C3A">
        <w:rPr>
          <w:rFonts w:ascii="Calibri" w:hAnsi="Calibri" w:cs="Calibri"/>
        </w:rPr>
        <w:t xml:space="preserve">  This item will be tabled to the next meeting.</w:t>
      </w:r>
      <w:r w:rsidR="00086DDC">
        <w:rPr>
          <w:rFonts w:ascii="Calibri" w:hAnsi="Calibri" w:cs="Calibri"/>
        </w:rPr>
        <w:tab/>
      </w:r>
      <w:r w:rsidR="00086DDC" w:rsidRPr="00086DDC">
        <w:rPr>
          <w:rFonts w:ascii="Calibri" w:hAnsi="Calibri" w:cs="Calibri"/>
          <w:b/>
        </w:rPr>
        <w:t>TABLED</w:t>
      </w:r>
    </w:p>
    <w:p w:rsidR="0073133F" w:rsidRPr="001721E0" w:rsidRDefault="0073133F" w:rsidP="00A02C3A">
      <w:pPr>
        <w:tabs>
          <w:tab w:val="left" w:pos="7920"/>
        </w:tabs>
        <w:ind w:left="720"/>
        <w:rPr>
          <w:rFonts w:ascii="Calibri" w:hAnsi="Calibri" w:cs="Calibri"/>
        </w:rPr>
      </w:pPr>
    </w:p>
    <w:p w:rsidR="00C61FF8" w:rsidRPr="001721E0" w:rsidRDefault="005A33A9" w:rsidP="00A02C3A">
      <w:pPr>
        <w:tabs>
          <w:tab w:val="left" w:pos="7920"/>
        </w:tabs>
        <w:ind w:left="720"/>
        <w:rPr>
          <w:rFonts w:ascii="Calibri" w:hAnsi="Calibri" w:cs="Calibri"/>
        </w:rPr>
      </w:pPr>
      <w:r w:rsidRPr="001721E0">
        <w:rPr>
          <w:rFonts w:ascii="Calibri" w:hAnsi="Calibri" w:cs="Calibri"/>
        </w:rPr>
        <w:t xml:space="preserve">Changes to the </w:t>
      </w:r>
      <w:r w:rsidRPr="001721E0">
        <w:rPr>
          <w:rFonts w:ascii="Calibri" w:hAnsi="Calibri" w:cs="Calibri"/>
          <w:u w:val="single"/>
        </w:rPr>
        <w:t>Criminology Major</w:t>
      </w:r>
      <w:r w:rsidRPr="001721E0">
        <w:rPr>
          <w:rFonts w:ascii="Calibri" w:hAnsi="Calibri" w:cs="Calibri"/>
        </w:rPr>
        <w:t xml:space="preserve"> and </w:t>
      </w:r>
      <w:r w:rsidRPr="001721E0">
        <w:rPr>
          <w:rFonts w:ascii="Calibri" w:hAnsi="Calibri" w:cs="Calibri"/>
          <w:u w:val="single"/>
        </w:rPr>
        <w:t>Criminology Diploma</w:t>
      </w:r>
      <w:r w:rsidRPr="001721E0">
        <w:rPr>
          <w:rFonts w:ascii="Calibri" w:hAnsi="Calibri" w:cs="Calibri"/>
        </w:rPr>
        <w:t xml:space="preserve"> </w:t>
      </w:r>
      <w:r w:rsidR="0073133F" w:rsidRPr="001721E0">
        <w:rPr>
          <w:rFonts w:ascii="Calibri" w:hAnsi="Calibri" w:cs="Calibri"/>
        </w:rPr>
        <w:t>program were reviewed and discussed.</w:t>
      </w:r>
      <w:r w:rsidRPr="001721E0">
        <w:rPr>
          <w:rFonts w:ascii="Calibri" w:hAnsi="Calibri" w:cs="Calibri"/>
        </w:rPr>
        <w:t xml:space="preserve">  </w:t>
      </w:r>
      <w:r w:rsidR="00830566" w:rsidRPr="001721E0">
        <w:rPr>
          <w:rFonts w:ascii="Calibri" w:hAnsi="Calibri" w:cs="Calibri"/>
        </w:rPr>
        <w:t>The course calendar description will be modified to “B+ or better in</w:t>
      </w:r>
      <w:r w:rsidR="00830566">
        <w:rPr>
          <w:rFonts w:ascii="Calibri" w:hAnsi="Calibri" w:cs="Calibri"/>
        </w:rPr>
        <w:t xml:space="preserve"> ENG 115”</w:t>
      </w:r>
      <w:r w:rsidR="00830566" w:rsidRPr="001721E0">
        <w:rPr>
          <w:rFonts w:ascii="Calibri" w:hAnsi="Calibri" w:cs="Calibri"/>
        </w:rPr>
        <w:t xml:space="preserve"> </w:t>
      </w:r>
      <w:r w:rsidR="00830566">
        <w:rPr>
          <w:rFonts w:ascii="Calibri" w:hAnsi="Calibri" w:cs="Calibri"/>
        </w:rPr>
        <w:t xml:space="preserve">and </w:t>
      </w:r>
      <w:r w:rsidR="00AB5909">
        <w:rPr>
          <w:rFonts w:ascii="Calibri" w:hAnsi="Calibri" w:cs="Calibri"/>
        </w:rPr>
        <w:t xml:space="preserve">to </w:t>
      </w:r>
      <w:r w:rsidR="00830566">
        <w:rPr>
          <w:rFonts w:ascii="Calibri" w:hAnsi="Calibri" w:cs="Calibri"/>
        </w:rPr>
        <w:t>a</w:t>
      </w:r>
      <w:r w:rsidR="00837C9D" w:rsidRPr="001721E0">
        <w:rPr>
          <w:rFonts w:ascii="Calibri" w:hAnsi="Calibri" w:cs="Calibri"/>
        </w:rPr>
        <w:t xml:space="preserve">dd CRIM 460 </w:t>
      </w:r>
      <w:r w:rsidR="00830566">
        <w:rPr>
          <w:rFonts w:ascii="Calibri" w:hAnsi="Calibri" w:cs="Calibri"/>
        </w:rPr>
        <w:t>as a new course.</w:t>
      </w:r>
      <w:r w:rsidR="00754626" w:rsidRPr="001721E0">
        <w:rPr>
          <w:rFonts w:ascii="Calibri" w:hAnsi="Calibri" w:cs="Calibri"/>
        </w:rPr>
        <w:t xml:space="preserve"> </w:t>
      </w:r>
      <w:r w:rsidR="00754626" w:rsidRPr="00754626">
        <w:rPr>
          <w:rFonts w:ascii="Calibri" w:hAnsi="Calibri" w:cs="Calibri"/>
        </w:rPr>
        <w:t xml:space="preserve">  </w:t>
      </w:r>
    </w:p>
    <w:p w:rsidR="0034222C" w:rsidRPr="001721E0" w:rsidRDefault="0034222C" w:rsidP="00A02C3A">
      <w:pPr>
        <w:ind w:left="720"/>
        <w:rPr>
          <w:rFonts w:ascii="Calibri" w:hAnsi="Calibri" w:cs="Calibri"/>
          <w:b/>
        </w:rPr>
      </w:pPr>
      <w:r w:rsidRPr="001721E0">
        <w:rPr>
          <w:rFonts w:ascii="Calibri" w:hAnsi="Calibri" w:cs="Calibri"/>
          <w:b/>
        </w:rPr>
        <w:tab/>
      </w:r>
    </w:p>
    <w:p w:rsidR="0034222C" w:rsidRPr="001721E0" w:rsidRDefault="0034222C" w:rsidP="00A02C3A">
      <w:pPr>
        <w:ind w:left="720"/>
        <w:rPr>
          <w:rFonts w:ascii="Calibri" w:hAnsi="Calibri" w:cs="Arial"/>
        </w:rPr>
      </w:pPr>
      <w:r w:rsidRPr="001721E0">
        <w:rPr>
          <w:rFonts w:ascii="Calibri" w:hAnsi="Calibri" w:cs="Calibri"/>
          <w:b/>
        </w:rPr>
        <w:t>MOTION</w:t>
      </w:r>
      <w:r w:rsidRPr="001721E0">
        <w:rPr>
          <w:rFonts w:ascii="Calibri" w:hAnsi="Calibri" w:cs="Calibri"/>
        </w:rPr>
        <w:t>:  McLin/Matheson</w:t>
      </w:r>
    </w:p>
    <w:p w:rsidR="0034222C" w:rsidRPr="001721E0" w:rsidRDefault="007503B1" w:rsidP="00A02C3A">
      <w:pPr>
        <w:tabs>
          <w:tab w:val="left" w:pos="7920"/>
        </w:tabs>
        <w:ind w:left="720"/>
        <w:rPr>
          <w:rFonts w:ascii="Calibri" w:hAnsi="Calibri" w:cs="Calibri"/>
          <w:b/>
        </w:rPr>
      </w:pPr>
      <w:r w:rsidRPr="001721E0">
        <w:rPr>
          <w:rFonts w:ascii="Calibri" w:hAnsi="Calibri" w:cs="Calibri"/>
        </w:rPr>
        <w:t xml:space="preserve">To approve the </w:t>
      </w:r>
      <w:r w:rsidR="00086DDC">
        <w:rPr>
          <w:rFonts w:ascii="Calibri" w:hAnsi="Calibri" w:cs="Calibri"/>
        </w:rPr>
        <w:t>p</w:t>
      </w:r>
      <w:r w:rsidR="0034222C" w:rsidRPr="001721E0">
        <w:rPr>
          <w:rFonts w:ascii="Calibri" w:hAnsi="Calibri" w:cs="Calibri"/>
        </w:rPr>
        <w:t xml:space="preserve">rogram </w:t>
      </w:r>
      <w:r w:rsidRPr="001721E0">
        <w:rPr>
          <w:rFonts w:ascii="Calibri" w:hAnsi="Calibri" w:cs="Calibri"/>
        </w:rPr>
        <w:t>c</w:t>
      </w:r>
      <w:r w:rsidR="0034222C" w:rsidRPr="001721E0">
        <w:rPr>
          <w:rFonts w:ascii="Calibri" w:hAnsi="Calibri" w:cs="Calibri"/>
        </w:rPr>
        <w:t>hange</w:t>
      </w:r>
      <w:r w:rsidR="00DF4E3F" w:rsidRPr="001721E0">
        <w:rPr>
          <w:rFonts w:ascii="Calibri" w:hAnsi="Calibri" w:cs="Calibri"/>
        </w:rPr>
        <w:t>s</w:t>
      </w:r>
      <w:r w:rsidR="0034222C" w:rsidRPr="001721E0">
        <w:rPr>
          <w:rFonts w:ascii="Calibri" w:hAnsi="Calibri" w:cs="Calibri"/>
        </w:rPr>
        <w:t xml:space="preserve"> for CRIM M</w:t>
      </w:r>
      <w:r w:rsidR="007B2738" w:rsidRPr="001721E0">
        <w:rPr>
          <w:rFonts w:ascii="Calibri" w:hAnsi="Calibri" w:cs="Calibri"/>
        </w:rPr>
        <w:t>ajor and CRIM Diploma</w:t>
      </w:r>
      <w:r w:rsidR="0034222C" w:rsidRPr="001721E0">
        <w:rPr>
          <w:rFonts w:ascii="Calibri" w:hAnsi="Calibri" w:cs="Calibri"/>
        </w:rPr>
        <w:t xml:space="preserve"> as amended.</w:t>
      </w:r>
      <w:r w:rsidR="0034222C" w:rsidRPr="001721E0">
        <w:rPr>
          <w:rFonts w:ascii="Calibri" w:hAnsi="Calibri" w:cs="Calibri"/>
        </w:rPr>
        <w:tab/>
      </w:r>
      <w:r w:rsidR="0034222C" w:rsidRPr="001721E0">
        <w:rPr>
          <w:rFonts w:ascii="Calibri" w:hAnsi="Calibri" w:cs="Calibri"/>
          <w:b/>
        </w:rPr>
        <w:t>CARRIED</w:t>
      </w:r>
    </w:p>
    <w:p w:rsidR="00D1290B" w:rsidRPr="0023400B" w:rsidRDefault="00D1290B" w:rsidP="0022720A">
      <w:pPr>
        <w:numPr>
          <w:ilvl w:val="0"/>
          <w:numId w:val="20"/>
        </w:numPr>
        <w:tabs>
          <w:tab w:val="left" w:pos="540"/>
        </w:tabs>
        <w:rPr>
          <w:rFonts w:ascii="Calibri" w:hAnsi="Calibri" w:cs="Arial"/>
          <w:b/>
          <w:u w:val="single"/>
        </w:rPr>
      </w:pPr>
      <w:r w:rsidRPr="0023400B">
        <w:rPr>
          <w:rFonts w:ascii="Calibri" w:hAnsi="Calibri" w:cs="Arial"/>
          <w:b/>
          <w:u w:val="single"/>
        </w:rPr>
        <w:t>Department Updates</w:t>
      </w:r>
    </w:p>
    <w:p w:rsidR="00C93315" w:rsidRPr="001721E0" w:rsidRDefault="00C93315" w:rsidP="00166BD4">
      <w:pPr>
        <w:numPr>
          <w:ilvl w:val="0"/>
          <w:numId w:val="17"/>
        </w:numPr>
        <w:tabs>
          <w:tab w:val="left" w:pos="1080"/>
        </w:tabs>
        <w:ind w:firstLine="0"/>
        <w:rPr>
          <w:rFonts w:ascii="Calibri" w:hAnsi="Calibri" w:cs="Arial"/>
        </w:rPr>
      </w:pPr>
      <w:r w:rsidRPr="001721E0">
        <w:rPr>
          <w:rFonts w:ascii="Calibri" w:hAnsi="Calibri" w:cs="Arial"/>
        </w:rPr>
        <w:t>Criminology</w:t>
      </w:r>
      <w:r w:rsidR="000E0E3C" w:rsidRPr="001721E0">
        <w:rPr>
          <w:rFonts w:ascii="Calibri" w:hAnsi="Calibri" w:cs="Arial"/>
        </w:rPr>
        <w:t xml:space="preserve"> is looking at offering another section of the</w:t>
      </w:r>
      <w:r w:rsidRPr="001721E0">
        <w:rPr>
          <w:rFonts w:ascii="Calibri" w:hAnsi="Calibri" w:cs="Arial"/>
        </w:rPr>
        <w:t xml:space="preserve"> Inside/Out Prison Program.</w:t>
      </w:r>
    </w:p>
    <w:p w:rsidR="00C93315" w:rsidRPr="001721E0" w:rsidRDefault="00C93315" w:rsidP="00166BD4">
      <w:pPr>
        <w:numPr>
          <w:ilvl w:val="0"/>
          <w:numId w:val="17"/>
        </w:numPr>
        <w:tabs>
          <w:tab w:val="left" w:pos="1080"/>
        </w:tabs>
        <w:ind w:left="1080"/>
        <w:rPr>
          <w:rFonts w:ascii="Calibri" w:hAnsi="Calibri" w:cs="Arial"/>
        </w:rPr>
      </w:pPr>
      <w:r w:rsidRPr="001721E0">
        <w:rPr>
          <w:rFonts w:ascii="Calibri" w:hAnsi="Calibri" w:cs="Arial"/>
        </w:rPr>
        <w:t>John Whitehouse</w:t>
      </w:r>
      <w:r w:rsidR="000E0E3C" w:rsidRPr="001721E0">
        <w:rPr>
          <w:rFonts w:ascii="Calibri" w:hAnsi="Calibri" w:cs="Arial"/>
        </w:rPr>
        <w:t>, professor of Law and Criminology</w:t>
      </w:r>
      <w:r w:rsidR="002D29DF" w:rsidRPr="001721E0">
        <w:rPr>
          <w:rFonts w:ascii="Calibri" w:hAnsi="Calibri" w:cs="Arial"/>
        </w:rPr>
        <w:t>,</w:t>
      </w:r>
      <w:r w:rsidRPr="001721E0">
        <w:rPr>
          <w:rFonts w:ascii="Calibri" w:hAnsi="Calibri" w:cs="Arial"/>
        </w:rPr>
        <w:t xml:space="preserve"> is not returning to Social Sciences.  </w:t>
      </w:r>
      <w:r w:rsidR="00166BD4">
        <w:rPr>
          <w:rFonts w:ascii="Calibri" w:hAnsi="Calibri" w:cs="Arial"/>
        </w:rPr>
        <w:t>A</w:t>
      </w:r>
      <w:r w:rsidRPr="001721E0">
        <w:rPr>
          <w:rFonts w:ascii="Calibri" w:hAnsi="Calibri" w:cs="Arial"/>
        </w:rPr>
        <w:t xml:space="preserve"> full-time or part-time replacement</w:t>
      </w:r>
      <w:r w:rsidR="00166BD4">
        <w:rPr>
          <w:rFonts w:ascii="Calibri" w:hAnsi="Calibri" w:cs="Arial"/>
        </w:rPr>
        <w:t xml:space="preserve"> will be </w:t>
      </w:r>
      <w:r w:rsidR="00084346">
        <w:rPr>
          <w:rFonts w:ascii="Calibri" w:hAnsi="Calibri" w:cs="Arial"/>
        </w:rPr>
        <w:t>required</w:t>
      </w:r>
      <w:r w:rsidRPr="001721E0">
        <w:rPr>
          <w:rFonts w:ascii="Calibri" w:hAnsi="Calibri" w:cs="Arial"/>
        </w:rPr>
        <w:t>.</w:t>
      </w:r>
    </w:p>
    <w:p w:rsidR="00C93315" w:rsidRPr="001721E0" w:rsidRDefault="00C93315" w:rsidP="00166BD4">
      <w:pPr>
        <w:numPr>
          <w:ilvl w:val="0"/>
          <w:numId w:val="17"/>
        </w:numPr>
        <w:tabs>
          <w:tab w:val="left" w:pos="1080"/>
        </w:tabs>
        <w:ind w:firstLine="0"/>
        <w:rPr>
          <w:rFonts w:ascii="Calibri" w:hAnsi="Calibri" w:cs="Arial"/>
        </w:rPr>
      </w:pPr>
      <w:r w:rsidRPr="001721E0">
        <w:rPr>
          <w:rFonts w:ascii="Calibri" w:hAnsi="Calibri" w:cs="Arial"/>
        </w:rPr>
        <w:t>Beth McLin will be on leave next year.</w:t>
      </w:r>
    </w:p>
    <w:p w:rsidR="00C93315" w:rsidRPr="001721E0" w:rsidRDefault="005A4A8A" w:rsidP="00166BD4">
      <w:pPr>
        <w:numPr>
          <w:ilvl w:val="0"/>
          <w:numId w:val="17"/>
        </w:numPr>
        <w:tabs>
          <w:tab w:val="left" w:pos="1080"/>
        </w:tabs>
        <w:ind w:left="1080"/>
        <w:rPr>
          <w:rFonts w:ascii="Calibri" w:hAnsi="Calibri" w:cs="Arial"/>
        </w:rPr>
      </w:pPr>
      <w:r w:rsidRPr="001721E0">
        <w:rPr>
          <w:rFonts w:ascii="Calibri" w:hAnsi="Calibri" w:cs="Arial"/>
        </w:rPr>
        <w:t>The Advancement and Alumni Relations office</w:t>
      </w:r>
      <w:r w:rsidR="00C93315" w:rsidRPr="001721E0">
        <w:rPr>
          <w:rFonts w:ascii="Calibri" w:hAnsi="Calibri" w:cs="Arial"/>
        </w:rPr>
        <w:t xml:space="preserve"> </w:t>
      </w:r>
      <w:r w:rsidRPr="001721E0">
        <w:rPr>
          <w:rFonts w:ascii="Calibri" w:hAnsi="Calibri" w:cs="Arial"/>
        </w:rPr>
        <w:t xml:space="preserve">(William Litchfield) </w:t>
      </w:r>
      <w:r w:rsidR="00C93315" w:rsidRPr="001721E0">
        <w:rPr>
          <w:rFonts w:ascii="Calibri" w:hAnsi="Calibri" w:cs="Arial"/>
        </w:rPr>
        <w:t xml:space="preserve">is </w:t>
      </w:r>
      <w:r w:rsidRPr="001721E0">
        <w:rPr>
          <w:rFonts w:ascii="Calibri" w:hAnsi="Calibri" w:cs="Arial"/>
        </w:rPr>
        <w:t>actively seeking VIU</w:t>
      </w:r>
      <w:r w:rsidR="00C93315" w:rsidRPr="001721E0">
        <w:rPr>
          <w:rFonts w:ascii="Calibri" w:hAnsi="Calibri" w:cs="Arial"/>
        </w:rPr>
        <w:t xml:space="preserve"> donors to support programs like Clemente</w:t>
      </w:r>
      <w:r w:rsidR="00F317A2">
        <w:rPr>
          <w:rFonts w:ascii="Calibri" w:hAnsi="Calibri" w:cs="Arial"/>
        </w:rPr>
        <w:t xml:space="preserve"> to waive student tuition fees</w:t>
      </w:r>
      <w:r w:rsidR="00C93315" w:rsidRPr="001721E0">
        <w:rPr>
          <w:rFonts w:ascii="Calibri" w:hAnsi="Calibri" w:cs="Arial"/>
        </w:rPr>
        <w:t>.</w:t>
      </w:r>
    </w:p>
    <w:p w:rsidR="00C93315" w:rsidRPr="001721E0" w:rsidRDefault="00166BD4" w:rsidP="00166BD4">
      <w:pPr>
        <w:numPr>
          <w:ilvl w:val="0"/>
          <w:numId w:val="17"/>
        </w:numPr>
        <w:tabs>
          <w:tab w:val="left" w:pos="1080"/>
        </w:tabs>
        <w:ind w:firstLine="0"/>
        <w:rPr>
          <w:rFonts w:ascii="Calibri" w:hAnsi="Calibri" w:cs="Arial"/>
        </w:rPr>
      </w:pPr>
      <w:r>
        <w:rPr>
          <w:rFonts w:ascii="Calibri" w:hAnsi="Calibri" w:cs="Arial"/>
        </w:rPr>
        <w:t>A v</w:t>
      </w:r>
      <w:r w:rsidR="0030500B" w:rsidRPr="001721E0">
        <w:rPr>
          <w:rFonts w:ascii="Calibri" w:hAnsi="Calibri" w:cs="Arial"/>
        </w:rPr>
        <w:t>alogram</w:t>
      </w:r>
      <w:r>
        <w:rPr>
          <w:rFonts w:ascii="Calibri" w:hAnsi="Calibri" w:cs="Arial"/>
        </w:rPr>
        <w:t xml:space="preserve"> f</w:t>
      </w:r>
      <w:r w:rsidR="0030500B" w:rsidRPr="001721E0">
        <w:rPr>
          <w:rFonts w:ascii="Calibri" w:hAnsi="Calibri" w:cs="Arial"/>
        </w:rPr>
        <w:t xml:space="preserve">undraiser </w:t>
      </w:r>
      <w:r>
        <w:rPr>
          <w:rFonts w:ascii="Calibri" w:hAnsi="Calibri" w:cs="Arial"/>
        </w:rPr>
        <w:t xml:space="preserve">hosted by Sociology students will be held </w:t>
      </w:r>
      <w:r w:rsidR="0030500B" w:rsidRPr="001721E0">
        <w:rPr>
          <w:rFonts w:ascii="Calibri" w:hAnsi="Calibri" w:cs="Arial"/>
        </w:rPr>
        <w:t>on February 14</w:t>
      </w:r>
      <w:r w:rsidR="0030500B" w:rsidRPr="001721E0">
        <w:rPr>
          <w:rFonts w:ascii="Calibri" w:hAnsi="Calibri" w:cs="Arial"/>
          <w:vertAlign w:val="superscript"/>
        </w:rPr>
        <w:t>th</w:t>
      </w:r>
      <w:r w:rsidR="0030500B" w:rsidRPr="001721E0">
        <w:rPr>
          <w:rFonts w:ascii="Calibri" w:hAnsi="Calibri" w:cs="Arial"/>
        </w:rPr>
        <w:t>.</w:t>
      </w:r>
    </w:p>
    <w:p w:rsidR="007F31A5" w:rsidRPr="001721E0" w:rsidRDefault="00B07EBE" w:rsidP="00166BD4">
      <w:pPr>
        <w:numPr>
          <w:ilvl w:val="0"/>
          <w:numId w:val="17"/>
        </w:numPr>
        <w:tabs>
          <w:tab w:val="left" w:pos="1080"/>
        </w:tabs>
        <w:ind w:firstLine="0"/>
        <w:rPr>
          <w:rFonts w:ascii="Calibri" w:hAnsi="Calibri" w:cs="Arial"/>
        </w:rPr>
      </w:pPr>
      <w:r>
        <w:rPr>
          <w:rFonts w:ascii="Calibri" w:hAnsi="Calibri" w:cs="Arial"/>
        </w:rPr>
        <w:t>Reminder to</w:t>
      </w:r>
      <w:r w:rsidR="008D1F8D">
        <w:rPr>
          <w:rFonts w:ascii="Calibri" w:hAnsi="Calibri" w:cs="Arial"/>
        </w:rPr>
        <w:t xml:space="preserve"> participate in </w:t>
      </w:r>
      <w:r>
        <w:rPr>
          <w:rFonts w:ascii="Calibri" w:hAnsi="Calibri" w:cs="Arial"/>
        </w:rPr>
        <w:t xml:space="preserve">the </w:t>
      </w:r>
      <w:r w:rsidR="007F31A5" w:rsidRPr="001721E0">
        <w:rPr>
          <w:rFonts w:ascii="Calibri" w:hAnsi="Calibri" w:cs="Arial"/>
        </w:rPr>
        <w:t>CBAIR survey.</w:t>
      </w:r>
    </w:p>
    <w:p w:rsidR="007F31A5" w:rsidRDefault="008D1F8D" w:rsidP="00166BD4">
      <w:pPr>
        <w:numPr>
          <w:ilvl w:val="0"/>
          <w:numId w:val="17"/>
        </w:numPr>
        <w:tabs>
          <w:tab w:val="left" w:pos="108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The ne</w:t>
      </w:r>
      <w:r w:rsidR="005638AA" w:rsidRPr="001721E0">
        <w:rPr>
          <w:rFonts w:ascii="Calibri" w:hAnsi="Calibri" w:cs="Arial"/>
        </w:rPr>
        <w:t>xt Philos</w:t>
      </w:r>
      <w:r w:rsidR="00102728">
        <w:rPr>
          <w:rFonts w:ascii="Calibri" w:hAnsi="Calibri" w:cs="Arial"/>
        </w:rPr>
        <w:t>o</w:t>
      </w:r>
      <w:r w:rsidR="005638AA" w:rsidRPr="001721E0">
        <w:rPr>
          <w:rFonts w:ascii="Calibri" w:hAnsi="Calibri" w:cs="Arial"/>
        </w:rPr>
        <w:t>pher</w:t>
      </w:r>
      <w:r>
        <w:rPr>
          <w:rFonts w:ascii="Calibri" w:hAnsi="Calibri" w:cs="Arial"/>
        </w:rPr>
        <w:t>s’</w:t>
      </w:r>
      <w:r w:rsidR="005638AA" w:rsidRPr="001721E0">
        <w:rPr>
          <w:rFonts w:ascii="Calibri" w:hAnsi="Calibri" w:cs="Arial"/>
        </w:rPr>
        <w:t xml:space="preserve"> Café </w:t>
      </w:r>
      <w:r>
        <w:rPr>
          <w:rFonts w:ascii="Calibri" w:hAnsi="Calibri" w:cs="Arial"/>
        </w:rPr>
        <w:t xml:space="preserve">(Fake News) </w:t>
      </w:r>
      <w:r w:rsidR="005638AA" w:rsidRPr="001721E0">
        <w:rPr>
          <w:rFonts w:ascii="Calibri" w:hAnsi="Calibri" w:cs="Arial"/>
        </w:rPr>
        <w:t>is scheduled on February 21 at 6:30 pm at the downtown library.</w:t>
      </w:r>
      <w:r>
        <w:rPr>
          <w:rFonts w:ascii="Calibri" w:hAnsi="Calibri" w:cs="Arial"/>
        </w:rPr>
        <w:t xml:space="preserve">  The lineup for March 12 will include mixed martial arts, “Are Professional Combat Sports Immoral?”</w:t>
      </w:r>
    </w:p>
    <w:p w:rsidR="00730D42" w:rsidRDefault="00730D42" w:rsidP="00166BD4">
      <w:pPr>
        <w:numPr>
          <w:ilvl w:val="0"/>
          <w:numId w:val="17"/>
        </w:numPr>
        <w:tabs>
          <w:tab w:val="left" w:pos="108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“Japanese Problem” performances scheduled for February 19 and 20 in B356/R334</w:t>
      </w:r>
      <w:r w:rsidR="009E1C44">
        <w:rPr>
          <w:rFonts w:ascii="Calibri" w:hAnsi="Calibri" w:cs="Arial"/>
        </w:rPr>
        <w:t xml:space="preserve"> (Anthropology Lab)</w:t>
      </w:r>
      <w:r>
        <w:rPr>
          <w:rFonts w:ascii="Calibri" w:hAnsi="Calibri" w:cs="Arial"/>
        </w:rPr>
        <w:t>.</w:t>
      </w:r>
    </w:p>
    <w:p w:rsidR="00730D42" w:rsidRDefault="00AA39E5" w:rsidP="00166BD4">
      <w:pPr>
        <w:numPr>
          <w:ilvl w:val="0"/>
          <w:numId w:val="17"/>
        </w:numPr>
        <w:tabs>
          <w:tab w:val="left" w:pos="108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Pr="00AA39E5">
        <w:rPr>
          <w:rFonts w:ascii="Calibri" w:hAnsi="Calibri" w:cs="Arial"/>
          <w:vertAlign w:val="superscript"/>
        </w:rPr>
        <w:t>th</w:t>
      </w:r>
      <w:r w:rsidR="009E1C44">
        <w:rPr>
          <w:rFonts w:ascii="Calibri" w:hAnsi="Calibri" w:cs="Arial"/>
          <w:vertAlign w:val="superscript"/>
        </w:rPr>
        <w:t xml:space="preserve"> </w:t>
      </w:r>
      <w:r>
        <w:rPr>
          <w:rFonts w:ascii="Calibri" w:hAnsi="Calibri" w:cs="Arial"/>
        </w:rPr>
        <w:t xml:space="preserve">year CRIM students enjoyed the KAIROS </w:t>
      </w:r>
      <w:r w:rsidR="00730D42">
        <w:rPr>
          <w:rFonts w:ascii="Calibri" w:hAnsi="Calibri" w:cs="Arial"/>
        </w:rPr>
        <w:t>Blanket Exercise</w:t>
      </w:r>
      <w:r w:rsidR="009E1C44">
        <w:rPr>
          <w:rFonts w:ascii="Calibri" w:hAnsi="Calibri" w:cs="Arial"/>
        </w:rPr>
        <w:t>.</w:t>
      </w:r>
    </w:p>
    <w:p w:rsidR="00B07EBE" w:rsidRDefault="00B07EBE" w:rsidP="00B07EBE">
      <w:pPr>
        <w:numPr>
          <w:ilvl w:val="0"/>
          <w:numId w:val="17"/>
        </w:numPr>
        <w:tabs>
          <w:tab w:val="left" w:pos="108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Dave Cake is working on rebranding Geography Career Days to increase attendance.</w:t>
      </w:r>
    </w:p>
    <w:p w:rsidR="00730D42" w:rsidRDefault="00730D42" w:rsidP="00166BD4">
      <w:pPr>
        <w:numPr>
          <w:ilvl w:val="0"/>
          <w:numId w:val="17"/>
        </w:numPr>
        <w:tabs>
          <w:tab w:val="left" w:pos="108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 xml:space="preserve">Discovery Days planned for Grade 10-12 high schools students at the Nanaimo campus on February 27, 28 and March 1. </w:t>
      </w:r>
      <w:r w:rsidR="007D10D7">
        <w:rPr>
          <w:rFonts w:ascii="Calibri" w:hAnsi="Calibri" w:cs="Arial"/>
        </w:rPr>
        <w:t xml:space="preserve">  More information to follow</w:t>
      </w:r>
      <w:r w:rsidR="00AA39E5">
        <w:rPr>
          <w:rFonts w:ascii="Calibri" w:hAnsi="Calibri" w:cs="Arial"/>
        </w:rPr>
        <w:t>.</w:t>
      </w:r>
    </w:p>
    <w:p w:rsidR="00B07EBE" w:rsidRDefault="00B07EBE" w:rsidP="00166BD4">
      <w:pPr>
        <w:numPr>
          <w:ilvl w:val="0"/>
          <w:numId w:val="17"/>
        </w:numPr>
        <w:tabs>
          <w:tab w:val="left" w:pos="108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VIU MUN 2018</w:t>
      </w:r>
      <w:r w:rsidR="008949D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February 9-10 during Global Citizens Week.</w:t>
      </w:r>
    </w:p>
    <w:p w:rsidR="00B07EBE" w:rsidRDefault="001E7703" w:rsidP="00166BD4">
      <w:pPr>
        <w:numPr>
          <w:ilvl w:val="0"/>
          <w:numId w:val="17"/>
        </w:numPr>
        <w:tabs>
          <w:tab w:val="left" w:pos="1080"/>
        </w:tabs>
        <w:ind w:left="1080"/>
        <w:rPr>
          <w:rFonts w:ascii="Calibri" w:hAnsi="Calibri" w:cs="Arial"/>
        </w:rPr>
      </w:pPr>
      <w:r w:rsidRPr="001E7703">
        <w:rPr>
          <w:rFonts w:ascii="Calibri" w:hAnsi="Calibri" w:cs="Arial"/>
          <w:i/>
        </w:rPr>
        <w:t>Small is Big,</w:t>
      </w:r>
      <w:r>
        <w:rPr>
          <w:rFonts w:ascii="Calibri" w:hAnsi="Calibri" w:cs="Arial"/>
        </w:rPr>
        <w:t xml:space="preserve"> author Michael von Hausen will be at the VIU bookstore on March 14, 2018 at 7:00 p.m.</w:t>
      </w:r>
    </w:p>
    <w:p w:rsidR="002161F3" w:rsidRDefault="002161F3" w:rsidP="00166BD4">
      <w:pPr>
        <w:numPr>
          <w:ilvl w:val="0"/>
          <w:numId w:val="17"/>
        </w:numPr>
        <w:tabs>
          <w:tab w:val="left" w:pos="108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Queen Elizabeth</w:t>
      </w:r>
      <w:r w:rsidR="00F317A2">
        <w:rPr>
          <w:rFonts w:ascii="Calibri" w:hAnsi="Calibri" w:cs="Arial"/>
        </w:rPr>
        <w:t xml:space="preserve"> II Diamond Jubilee </w:t>
      </w:r>
      <w:r>
        <w:rPr>
          <w:rFonts w:ascii="Calibri" w:hAnsi="Calibri" w:cs="Arial"/>
        </w:rPr>
        <w:t xml:space="preserve">Scholarship </w:t>
      </w:r>
      <w:r w:rsidR="00F317A2">
        <w:rPr>
          <w:rFonts w:ascii="Calibri" w:hAnsi="Calibri" w:cs="Arial"/>
        </w:rPr>
        <w:t>reci</w:t>
      </w:r>
      <w:r>
        <w:rPr>
          <w:rFonts w:ascii="Calibri" w:hAnsi="Calibri" w:cs="Arial"/>
        </w:rPr>
        <w:t>pients will be going to Tanzania and Belize; one student going to New Zealand.</w:t>
      </w:r>
    </w:p>
    <w:p w:rsidR="00D1290B" w:rsidRPr="001721E0" w:rsidRDefault="00D1290B" w:rsidP="005C2444">
      <w:pPr>
        <w:tabs>
          <w:tab w:val="left" w:pos="540"/>
        </w:tabs>
        <w:rPr>
          <w:rFonts w:ascii="Calibri" w:hAnsi="Calibri" w:cs="Arial"/>
        </w:rPr>
      </w:pPr>
    </w:p>
    <w:p w:rsidR="006C2117" w:rsidRPr="0023400B" w:rsidRDefault="006C2117" w:rsidP="00971837">
      <w:pPr>
        <w:numPr>
          <w:ilvl w:val="0"/>
          <w:numId w:val="20"/>
        </w:numPr>
        <w:tabs>
          <w:tab w:val="left" w:pos="540"/>
        </w:tabs>
        <w:ind w:hanging="450"/>
        <w:rPr>
          <w:rFonts w:ascii="Calibri" w:hAnsi="Calibri" w:cs="Arial"/>
          <w:b/>
          <w:u w:val="single"/>
        </w:rPr>
      </w:pPr>
      <w:r w:rsidRPr="0023400B">
        <w:rPr>
          <w:rFonts w:ascii="Calibri" w:hAnsi="Calibri" w:cs="Arial"/>
          <w:b/>
          <w:u w:val="single"/>
        </w:rPr>
        <w:t>Senate Update</w:t>
      </w:r>
    </w:p>
    <w:p w:rsidR="006E1D06" w:rsidRDefault="00076163" w:rsidP="0023400B">
      <w:pPr>
        <w:tabs>
          <w:tab w:val="left" w:pos="540"/>
        </w:tabs>
        <w:ind w:left="720"/>
        <w:rPr>
          <w:rFonts w:ascii="Calibri" w:hAnsi="Calibri" w:cs="Arial"/>
        </w:rPr>
      </w:pPr>
      <w:r w:rsidRPr="001721E0">
        <w:rPr>
          <w:rFonts w:ascii="Calibri" w:hAnsi="Calibri" w:cs="Arial"/>
        </w:rPr>
        <w:t xml:space="preserve">Sylvie Lafrenière </w:t>
      </w:r>
      <w:r w:rsidR="006F18D4" w:rsidRPr="001721E0">
        <w:rPr>
          <w:rFonts w:ascii="Calibri" w:hAnsi="Calibri" w:cs="Arial"/>
        </w:rPr>
        <w:t>and</w:t>
      </w:r>
      <w:r w:rsidRPr="001721E0">
        <w:rPr>
          <w:rFonts w:ascii="Calibri" w:hAnsi="Calibri" w:cs="Arial"/>
        </w:rPr>
        <w:t xml:space="preserve"> Elizabeth </w:t>
      </w:r>
      <w:r w:rsidR="000D12F3" w:rsidRPr="001721E0">
        <w:rPr>
          <w:rFonts w:ascii="Calibri" w:hAnsi="Calibri" w:cs="Arial"/>
        </w:rPr>
        <w:t>McLin</w:t>
      </w:r>
      <w:r w:rsidR="00807547" w:rsidRPr="001721E0">
        <w:rPr>
          <w:rFonts w:ascii="Calibri" w:hAnsi="Calibri" w:cs="Arial"/>
        </w:rPr>
        <w:t xml:space="preserve"> reported that</w:t>
      </w:r>
      <w:r w:rsidR="00571285">
        <w:rPr>
          <w:rFonts w:ascii="Calibri" w:hAnsi="Calibri" w:cs="Arial"/>
        </w:rPr>
        <w:t xml:space="preserve"> Senate met last month and it was decided that the </w:t>
      </w:r>
      <w:r w:rsidR="00807547" w:rsidRPr="001721E0">
        <w:rPr>
          <w:rFonts w:ascii="Calibri" w:hAnsi="Calibri" w:cs="Arial"/>
        </w:rPr>
        <w:t xml:space="preserve">Planning </w:t>
      </w:r>
      <w:r w:rsidR="00B009BC">
        <w:rPr>
          <w:rFonts w:ascii="Calibri" w:hAnsi="Calibri" w:cs="Arial"/>
        </w:rPr>
        <w:t>and</w:t>
      </w:r>
      <w:r w:rsidR="00807547" w:rsidRPr="001721E0">
        <w:rPr>
          <w:rFonts w:ascii="Calibri" w:hAnsi="Calibri" w:cs="Arial"/>
        </w:rPr>
        <w:t xml:space="preserve"> </w:t>
      </w:r>
      <w:r w:rsidR="006F18D4" w:rsidRPr="001721E0">
        <w:rPr>
          <w:rFonts w:ascii="Calibri" w:hAnsi="Calibri" w:cs="Arial"/>
        </w:rPr>
        <w:t>Priorities Committee</w:t>
      </w:r>
      <w:r w:rsidR="00571285">
        <w:rPr>
          <w:rFonts w:ascii="Calibri" w:hAnsi="Calibri" w:cs="Arial"/>
        </w:rPr>
        <w:t xml:space="preserve"> will form a working group and work on </w:t>
      </w:r>
      <w:r w:rsidR="006E1D06">
        <w:rPr>
          <w:rFonts w:ascii="Calibri" w:hAnsi="Calibri" w:cs="Arial"/>
        </w:rPr>
        <w:t>Action Item #11 of the Academic Plan</w:t>
      </w:r>
      <w:r w:rsidR="00571285">
        <w:rPr>
          <w:rFonts w:ascii="Calibri" w:hAnsi="Calibri" w:cs="Arial"/>
        </w:rPr>
        <w:t xml:space="preserve">. </w:t>
      </w:r>
      <w:r w:rsidR="003F0404">
        <w:rPr>
          <w:rFonts w:ascii="Calibri" w:hAnsi="Calibri" w:cs="Arial"/>
        </w:rPr>
        <w:t xml:space="preserve"> The Bachelor of Science, Major in Chemistry was approved by Senate.</w:t>
      </w:r>
    </w:p>
    <w:p w:rsidR="00747842" w:rsidRDefault="00747842" w:rsidP="0023400B">
      <w:pPr>
        <w:tabs>
          <w:tab w:val="left" w:pos="540"/>
        </w:tabs>
        <w:ind w:left="720"/>
        <w:rPr>
          <w:rFonts w:ascii="Calibri" w:hAnsi="Calibri" w:cs="Arial"/>
        </w:rPr>
      </w:pPr>
    </w:p>
    <w:p w:rsidR="005C2444" w:rsidRPr="00971837" w:rsidRDefault="002D69AA" w:rsidP="00232282">
      <w:pPr>
        <w:numPr>
          <w:ilvl w:val="0"/>
          <w:numId w:val="20"/>
        </w:numPr>
        <w:tabs>
          <w:tab w:val="left" w:pos="540"/>
        </w:tabs>
        <w:ind w:hanging="45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br w:type="page"/>
      </w:r>
      <w:r w:rsidR="006C471E" w:rsidRPr="00971837">
        <w:rPr>
          <w:rFonts w:ascii="Calibri" w:hAnsi="Calibri" w:cs="Arial"/>
          <w:b/>
          <w:u w:val="single"/>
        </w:rPr>
        <w:t>Chair’s Report</w:t>
      </w:r>
    </w:p>
    <w:p w:rsidR="00CF6CBB" w:rsidRDefault="00971837" w:rsidP="00971837">
      <w:pPr>
        <w:tabs>
          <w:tab w:val="left" w:pos="540"/>
        </w:tabs>
        <w:ind w:left="720"/>
        <w:rPr>
          <w:rFonts w:ascii="Calibri" w:hAnsi="Calibri" w:cs="Arial"/>
          <w:b/>
        </w:rPr>
      </w:pPr>
      <w:r>
        <w:rPr>
          <w:rFonts w:ascii="Calibri" w:hAnsi="Calibri" w:cs="Arial"/>
        </w:rPr>
        <w:t>Chair’s Report tabled to next meeting.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71837">
        <w:rPr>
          <w:rFonts w:ascii="Calibri" w:hAnsi="Calibri" w:cs="Arial"/>
          <w:b/>
        </w:rPr>
        <w:t>TABLED</w:t>
      </w:r>
    </w:p>
    <w:p w:rsidR="00395C4B" w:rsidRPr="00971837" w:rsidRDefault="00395C4B" w:rsidP="00971837">
      <w:pPr>
        <w:tabs>
          <w:tab w:val="left" w:pos="540"/>
        </w:tabs>
        <w:ind w:left="720"/>
        <w:rPr>
          <w:rFonts w:ascii="Calibri" w:hAnsi="Calibri" w:cs="Arial"/>
        </w:rPr>
      </w:pPr>
    </w:p>
    <w:p w:rsidR="006C471E" w:rsidRPr="005B481B" w:rsidRDefault="006C471E" w:rsidP="005B481B">
      <w:pPr>
        <w:numPr>
          <w:ilvl w:val="0"/>
          <w:numId w:val="20"/>
        </w:numPr>
        <w:ind w:hanging="450"/>
        <w:rPr>
          <w:rFonts w:ascii="Calibri" w:hAnsi="Calibri" w:cs="Arial"/>
          <w:b/>
          <w:u w:val="single"/>
        </w:rPr>
      </w:pPr>
      <w:r w:rsidRPr="005B481B">
        <w:rPr>
          <w:rFonts w:ascii="Calibri" w:hAnsi="Calibri" w:cs="Arial"/>
          <w:b/>
          <w:u w:val="single"/>
        </w:rPr>
        <w:t>Honorary Research Associate</w:t>
      </w:r>
    </w:p>
    <w:p w:rsidR="006C471E" w:rsidRPr="001721E0" w:rsidRDefault="006C471E" w:rsidP="006C471E">
      <w:pPr>
        <w:tabs>
          <w:tab w:val="left" w:pos="540"/>
        </w:tabs>
        <w:rPr>
          <w:rFonts w:ascii="Calibri" w:hAnsi="Calibri" w:cs="Arial"/>
          <w:b/>
          <w:u w:val="single"/>
        </w:rPr>
      </w:pPr>
    </w:p>
    <w:p w:rsidR="006C471E" w:rsidRPr="001721E0" w:rsidRDefault="006C471E" w:rsidP="00A952C3">
      <w:pPr>
        <w:tabs>
          <w:tab w:val="left" w:pos="540"/>
        </w:tabs>
        <w:ind w:left="720"/>
        <w:rPr>
          <w:rFonts w:ascii="Calibri" w:hAnsi="Calibri" w:cs="Calibri"/>
        </w:rPr>
      </w:pPr>
      <w:bookmarkStart w:id="3" w:name="_Hlk506737238"/>
      <w:r w:rsidRPr="001721E0">
        <w:rPr>
          <w:rFonts w:ascii="Calibri" w:hAnsi="Calibri" w:cs="Calibri"/>
          <w:b/>
        </w:rPr>
        <w:t>MOTION:  Shaw/Hopwood</w:t>
      </w:r>
      <w:r w:rsidR="008B6AE1">
        <w:rPr>
          <w:rFonts w:ascii="Calibri" w:hAnsi="Calibri" w:cs="Calibri"/>
          <w:b/>
        </w:rPr>
        <w:t>, D.</w:t>
      </w:r>
    </w:p>
    <w:bookmarkEnd w:id="3"/>
    <w:p w:rsidR="006C471E" w:rsidRPr="001721E0" w:rsidRDefault="006C471E" w:rsidP="00A952C3">
      <w:pPr>
        <w:tabs>
          <w:tab w:val="left" w:pos="540"/>
        </w:tabs>
        <w:ind w:left="720"/>
        <w:rPr>
          <w:rFonts w:ascii="Calibri" w:hAnsi="Calibri" w:cs="Arial"/>
        </w:rPr>
      </w:pPr>
      <w:r w:rsidRPr="001721E0">
        <w:rPr>
          <w:rFonts w:ascii="Calibri" w:hAnsi="Calibri" w:cs="Calibri"/>
        </w:rPr>
        <w:t xml:space="preserve">That </w:t>
      </w:r>
      <w:r w:rsidR="00095FB6" w:rsidRPr="001721E0">
        <w:rPr>
          <w:rFonts w:ascii="Calibri" w:hAnsi="Calibri" w:cs="Calibri"/>
        </w:rPr>
        <w:t xml:space="preserve">Faculty Council approve </w:t>
      </w:r>
      <w:r w:rsidR="00CD5387" w:rsidRPr="001721E0">
        <w:rPr>
          <w:rFonts w:ascii="Calibri" w:hAnsi="Calibri" w:cs="Calibri"/>
        </w:rPr>
        <w:t xml:space="preserve">the </w:t>
      </w:r>
      <w:r w:rsidRPr="001721E0">
        <w:rPr>
          <w:rFonts w:ascii="Calibri" w:hAnsi="Calibri" w:cs="Calibri"/>
        </w:rPr>
        <w:t xml:space="preserve">Political Studies nominations for </w:t>
      </w:r>
      <w:r w:rsidR="000A485F" w:rsidRPr="001721E0">
        <w:rPr>
          <w:rFonts w:ascii="Calibri" w:hAnsi="Calibri" w:cs="Calibri"/>
        </w:rPr>
        <w:t>Honorary Research Associate</w:t>
      </w:r>
      <w:r w:rsidR="00AD3090">
        <w:rPr>
          <w:rFonts w:ascii="Calibri" w:hAnsi="Calibri" w:cs="Calibri"/>
        </w:rPr>
        <w:t xml:space="preserve"> statu</w:t>
      </w:r>
      <w:r w:rsidR="000A485F" w:rsidRPr="001721E0">
        <w:rPr>
          <w:rFonts w:ascii="Calibri" w:hAnsi="Calibri" w:cs="Calibri"/>
        </w:rPr>
        <w:t>s</w:t>
      </w:r>
      <w:r w:rsidR="00CD5387" w:rsidRPr="001721E0">
        <w:rPr>
          <w:rFonts w:ascii="Calibri" w:hAnsi="Calibri" w:cs="Calibri"/>
        </w:rPr>
        <w:t>,</w:t>
      </w:r>
      <w:r w:rsidR="000A485F" w:rsidRPr="001721E0">
        <w:rPr>
          <w:rFonts w:ascii="Calibri" w:hAnsi="Calibri" w:cs="Calibri"/>
        </w:rPr>
        <w:t xml:space="preserve"> </w:t>
      </w:r>
      <w:r w:rsidRPr="001721E0">
        <w:rPr>
          <w:rFonts w:ascii="Calibri" w:hAnsi="Calibri" w:cs="Calibri"/>
        </w:rPr>
        <w:t>Phil Calvert and Ann Rogers</w:t>
      </w:r>
      <w:r w:rsidR="001973F3" w:rsidRPr="001721E0">
        <w:rPr>
          <w:rFonts w:ascii="Calibri" w:hAnsi="Calibri" w:cs="Calibri"/>
        </w:rPr>
        <w:t>.</w:t>
      </w:r>
      <w:r w:rsidR="000A485F" w:rsidRPr="001721E0">
        <w:rPr>
          <w:rFonts w:ascii="Calibri" w:hAnsi="Calibri" w:cs="Calibri"/>
        </w:rPr>
        <w:tab/>
      </w:r>
      <w:r w:rsidR="000A485F" w:rsidRPr="001721E0">
        <w:rPr>
          <w:rFonts w:ascii="Calibri" w:hAnsi="Calibri" w:cs="Calibri"/>
        </w:rPr>
        <w:tab/>
      </w:r>
      <w:r w:rsidR="000A485F" w:rsidRPr="001721E0">
        <w:rPr>
          <w:rFonts w:ascii="Calibri" w:hAnsi="Calibri" w:cs="Calibri"/>
        </w:rPr>
        <w:tab/>
      </w:r>
      <w:r w:rsidR="000A485F" w:rsidRPr="001721E0">
        <w:rPr>
          <w:rFonts w:ascii="Calibri" w:hAnsi="Calibri" w:cs="Calibri"/>
        </w:rPr>
        <w:tab/>
      </w:r>
      <w:r w:rsidR="000A485F" w:rsidRPr="001721E0">
        <w:rPr>
          <w:rFonts w:ascii="Calibri" w:hAnsi="Calibri" w:cs="Calibri"/>
          <w:b/>
        </w:rPr>
        <w:t>CARRIED</w:t>
      </w:r>
    </w:p>
    <w:p w:rsidR="000E442C" w:rsidRPr="001721E0" w:rsidRDefault="000E442C" w:rsidP="005C2444">
      <w:pPr>
        <w:tabs>
          <w:tab w:val="left" w:pos="540"/>
        </w:tabs>
        <w:rPr>
          <w:rFonts w:ascii="Calibri" w:hAnsi="Calibri" w:cs="Arial"/>
          <w:b/>
        </w:rPr>
      </w:pPr>
    </w:p>
    <w:p w:rsidR="007705B2" w:rsidRPr="00395C4B" w:rsidRDefault="007705B2" w:rsidP="005B481B">
      <w:pPr>
        <w:numPr>
          <w:ilvl w:val="0"/>
          <w:numId w:val="20"/>
        </w:numPr>
        <w:tabs>
          <w:tab w:val="left" w:pos="540"/>
        </w:tabs>
        <w:ind w:hanging="450"/>
        <w:rPr>
          <w:rFonts w:ascii="Calibri" w:hAnsi="Calibri" w:cs="Arial"/>
          <w:b/>
          <w:u w:val="single"/>
        </w:rPr>
      </w:pPr>
      <w:r w:rsidRPr="00395C4B">
        <w:rPr>
          <w:rFonts w:ascii="Calibri" w:hAnsi="Calibri" w:cs="Arial"/>
          <w:b/>
          <w:u w:val="single"/>
        </w:rPr>
        <w:t>Information and brief discussion regarding VIU Library</w:t>
      </w:r>
    </w:p>
    <w:p w:rsidR="007705B2" w:rsidRPr="00B12CFA" w:rsidRDefault="0050441D" w:rsidP="00A952C3">
      <w:pPr>
        <w:ind w:left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</w:rPr>
        <w:t xml:space="preserve">At our last SSFC meeting, </w:t>
      </w:r>
      <w:r w:rsidR="001257FB">
        <w:rPr>
          <w:rFonts w:ascii="Calibri" w:hAnsi="Calibri" w:cs="Arial"/>
        </w:rPr>
        <w:t>Ben Hyman, Librarian, reported that students are using the library in different ways</w:t>
      </w:r>
      <w:r w:rsidR="00A952C3">
        <w:rPr>
          <w:rFonts w:ascii="Calibri" w:hAnsi="Calibri" w:cs="Arial"/>
        </w:rPr>
        <w:t>, such as</w:t>
      </w:r>
      <w:r w:rsidR="0035251A" w:rsidRPr="001721E0">
        <w:rPr>
          <w:rFonts w:ascii="Calibri" w:hAnsi="Calibri" w:cs="Arial"/>
        </w:rPr>
        <w:t xml:space="preserve"> laptops, tablets and phones to</w:t>
      </w:r>
      <w:r w:rsidR="001F7286" w:rsidRPr="001721E0">
        <w:rPr>
          <w:rFonts w:ascii="Calibri" w:hAnsi="Calibri" w:cs="Arial"/>
        </w:rPr>
        <w:t xml:space="preserve"> engage in learning</w:t>
      </w:r>
      <w:r w:rsidR="0035251A" w:rsidRPr="001721E0">
        <w:rPr>
          <w:rFonts w:ascii="Calibri" w:hAnsi="Calibri" w:cs="Arial"/>
        </w:rPr>
        <w:t xml:space="preserve">.  </w:t>
      </w:r>
      <w:r w:rsidRPr="001721E0">
        <w:rPr>
          <w:rFonts w:ascii="Calibri" w:hAnsi="Calibri" w:cs="Arial"/>
        </w:rPr>
        <w:t>David Livingstone</w:t>
      </w:r>
      <w:r>
        <w:rPr>
          <w:rFonts w:ascii="Calibri" w:hAnsi="Calibri" w:cs="Arial"/>
        </w:rPr>
        <w:t xml:space="preserve"> shared with faculty an article he read called “Students learn better from books than sc</w:t>
      </w:r>
      <w:r w:rsidR="006F1BC4">
        <w:rPr>
          <w:rFonts w:ascii="Calibri" w:hAnsi="Calibri" w:cs="Arial"/>
        </w:rPr>
        <w:t>reens, according to a new study”</w:t>
      </w:r>
      <w:r>
        <w:rPr>
          <w:rFonts w:ascii="Calibri" w:hAnsi="Calibri" w:cs="Arial"/>
        </w:rPr>
        <w:t xml:space="preserve">.  The World Economic Forum article is located at:  </w:t>
      </w:r>
      <w:r>
        <w:rPr>
          <w:color w:val="000000"/>
        </w:rPr>
        <w:t xml:space="preserve"> </w:t>
      </w:r>
      <w:hyperlink r:id="rId9" w:history="1">
        <w:r w:rsidRPr="00B12CFA">
          <w:rPr>
            <w:rStyle w:val="Hyperlink"/>
            <w:sz w:val="20"/>
            <w:szCs w:val="20"/>
          </w:rPr>
          <w:t>https://www.weforum.org/agenda/2017/10/students-learn-better-from-books-than-screens-according-to-a-new-study/</w:t>
        </w:r>
      </w:hyperlink>
      <w:r w:rsidR="001251D3">
        <w:rPr>
          <w:color w:val="000000"/>
          <w:sz w:val="20"/>
          <w:szCs w:val="20"/>
        </w:rPr>
        <w:t xml:space="preserve">.  </w:t>
      </w:r>
      <w:r w:rsidR="00E54936">
        <w:rPr>
          <w:rFonts w:ascii="Calibri" w:hAnsi="Calibri" w:cs="Arial"/>
        </w:rPr>
        <w:t xml:space="preserve">Reflecting on the article, </w:t>
      </w:r>
      <w:r w:rsidR="001257FB">
        <w:rPr>
          <w:rFonts w:ascii="Calibri" w:hAnsi="Calibri" w:cs="Arial"/>
        </w:rPr>
        <w:t xml:space="preserve">David </w:t>
      </w:r>
      <w:r w:rsidR="00E54936">
        <w:rPr>
          <w:rFonts w:ascii="Calibri" w:hAnsi="Calibri" w:cs="Arial"/>
        </w:rPr>
        <w:t>expressed</w:t>
      </w:r>
      <w:r>
        <w:rPr>
          <w:rFonts w:ascii="Calibri" w:hAnsi="Calibri" w:cs="Arial"/>
        </w:rPr>
        <w:t xml:space="preserve"> </w:t>
      </w:r>
      <w:r w:rsidR="00B12CFA">
        <w:rPr>
          <w:rFonts w:ascii="Calibri" w:hAnsi="Calibri" w:cs="Arial"/>
        </w:rPr>
        <w:t>concern</w:t>
      </w:r>
      <w:r w:rsidR="001257FB">
        <w:rPr>
          <w:rFonts w:ascii="Calibri" w:hAnsi="Calibri" w:cs="Arial"/>
        </w:rPr>
        <w:t xml:space="preserve"> that</w:t>
      </w:r>
      <w:r w:rsidR="00B12CFA">
        <w:rPr>
          <w:rFonts w:ascii="Calibri" w:hAnsi="Calibri" w:cs="Arial"/>
        </w:rPr>
        <w:t xml:space="preserve"> </w:t>
      </w:r>
      <w:r w:rsidR="00E54936">
        <w:rPr>
          <w:rFonts w:ascii="Calibri" w:hAnsi="Calibri" w:cs="Arial"/>
        </w:rPr>
        <w:t>our library not move in the direction of reducing its collection of books/replacing with</w:t>
      </w:r>
      <w:r w:rsidR="006F1BC4">
        <w:rPr>
          <w:rFonts w:ascii="Calibri" w:hAnsi="Calibri" w:cs="Arial"/>
        </w:rPr>
        <w:br/>
      </w:r>
      <w:r w:rsidR="00E54936">
        <w:rPr>
          <w:rFonts w:ascii="Calibri" w:hAnsi="Calibri" w:cs="Arial"/>
        </w:rPr>
        <w:t xml:space="preserve">e-materials because </w:t>
      </w:r>
      <w:r w:rsidR="00E54936" w:rsidRPr="001721E0">
        <w:rPr>
          <w:rFonts w:ascii="Calibri" w:hAnsi="Calibri" w:cs="Arial"/>
        </w:rPr>
        <w:t>print material</w:t>
      </w:r>
      <w:r w:rsidR="00E54936">
        <w:rPr>
          <w:rFonts w:ascii="Calibri" w:hAnsi="Calibri" w:cs="Arial"/>
        </w:rPr>
        <w:t xml:space="preserve"> is vital to the process of active learning.</w:t>
      </w:r>
    </w:p>
    <w:p w:rsidR="007705B2" w:rsidRPr="001721E0" w:rsidRDefault="007705B2" w:rsidP="005C2444">
      <w:pPr>
        <w:tabs>
          <w:tab w:val="left" w:pos="540"/>
        </w:tabs>
        <w:rPr>
          <w:rFonts w:ascii="Calibri" w:hAnsi="Calibri" w:cs="Arial"/>
          <w:b/>
        </w:rPr>
      </w:pPr>
    </w:p>
    <w:p w:rsidR="00922438" w:rsidRPr="005B481B" w:rsidRDefault="00922438" w:rsidP="005B481B">
      <w:pPr>
        <w:numPr>
          <w:ilvl w:val="0"/>
          <w:numId w:val="20"/>
        </w:numPr>
        <w:tabs>
          <w:tab w:val="left" w:pos="540"/>
        </w:tabs>
        <w:ind w:hanging="450"/>
        <w:rPr>
          <w:rFonts w:ascii="Calibri" w:hAnsi="Calibri" w:cs="Arial"/>
          <w:b/>
          <w:u w:val="single"/>
        </w:rPr>
      </w:pPr>
      <w:r w:rsidRPr="005B481B">
        <w:rPr>
          <w:rFonts w:ascii="Calibri" w:hAnsi="Calibri" w:cs="Arial"/>
          <w:b/>
          <w:u w:val="single"/>
        </w:rPr>
        <w:t>Graduate Attributes</w:t>
      </w:r>
    </w:p>
    <w:p w:rsidR="004D4378" w:rsidRPr="001721E0" w:rsidRDefault="00CD5387" w:rsidP="005B481B">
      <w:pPr>
        <w:ind w:left="720"/>
        <w:rPr>
          <w:rFonts w:ascii="Calibri" w:hAnsi="Calibri" w:cs="Arial"/>
        </w:rPr>
      </w:pPr>
      <w:r w:rsidRPr="001721E0">
        <w:rPr>
          <w:rFonts w:ascii="Calibri" w:hAnsi="Calibri" w:cs="Arial"/>
        </w:rPr>
        <w:t xml:space="preserve">Please return your completed </w:t>
      </w:r>
      <w:r w:rsidR="00E11C3C">
        <w:rPr>
          <w:rFonts w:ascii="Calibri" w:hAnsi="Calibri" w:cs="Arial"/>
        </w:rPr>
        <w:t xml:space="preserve">Graduate Attributes </w:t>
      </w:r>
      <w:r w:rsidRPr="001721E0">
        <w:rPr>
          <w:rFonts w:ascii="Calibri" w:hAnsi="Calibri" w:cs="Arial"/>
        </w:rPr>
        <w:t>survey to Elizabeth Brimacombe</w:t>
      </w:r>
      <w:r w:rsidR="00E11C3C">
        <w:rPr>
          <w:rFonts w:ascii="Calibri" w:hAnsi="Calibri" w:cs="Arial"/>
        </w:rPr>
        <w:t xml:space="preserve"> b</w:t>
      </w:r>
      <w:r w:rsidRPr="001721E0">
        <w:rPr>
          <w:rFonts w:ascii="Calibri" w:hAnsi="Calibri" w:cs="Arial"/>
        </w:rPr>
        <w:t>y February 2</w:t>
      </w:r>
      <w:r w:rsidR="00E11C3C">
        <w:rPr>
          <w:rFonts w:ascii="Calibri" w:hAnsi="Calibri" w:cs="Arial"/>
        </w:rPr>
        <w:t>8 at 4:00 p.m.</w:t>
      </w:r>
      <w:r w:rsidRPr="001721E0">
        <w:rPr>
          <w:rFonts w:ascii="Calibri" w:hAnsi="Calibri" w:cs="Arial"/>
        </w:rPr>
        <w:t xml:space="preserve">  If you did not receive this survey, please let the office know</w:t>
      </w:r>
      <w:r w:rsidR="00E11C3C">
        <w:rPr>
          <w:rFonts w:ascii="Calibri" w:hAnsi="Calibri" w:cs="Arial"/>
        </w:rPr>
        <w:t>.  The information gathered will b</w:t>
      </w:r>
      <w:r w:rsidR="003F11D6">
        <w:rPr>
          <w:rFonts w:ascii="Calibri" w:hAnsi="Calibri" w:cs="Arial"/>
        </w:rPr>
        <w:t>e reported to Senate next month.</w:t>
      </w:r>
    </w:p>
    <w:p w:rsidR="007452CF" w:rsidRPr="001721E0" w:rsidRDefault="007452CF" w:rsidP="005C2444">
      <w:pPr>
        <w:tabs>
          <w:tab w:val="left" w:pos="540"/>
        </w:tabs>
        <w:rPr>
          <w:rFonts w:ascii="Calibri" w:hAnsi="Calibri" w:cs="Arial"/>
        </w:rPr>
      </w:pPr>
    </w:p>
    <w:p w:rsidR="005C2444" w:rsidRPr="005B481B" w:rsidRDefault="005C2444" w:rsidP="005B481B">
      <w:pPr>
        <w:numPr>
          <w:ilvl w:val="0"/>
          <w:numId w:val="20"/>
        </w:numPr>
        <w:ind w:left="450" w:hanging="180"/>
        <w:rPr>
          <w:rFonts w:ascii="Calibri" w:hAnsi="Calibri" w:cs="Arial"/>
          <w:b/>
          <w:u w:val="single"/>
        </w:rPr>
      </w:pPr>
      <w:r w:rsidRPr="005B481B">
        <w:rPr>
          <w:rFonts w:ascii="Calibri" w:hAnsi="Calibri" w:cs="Arial"/>
          <w:b/>
          <w:u w:val="single"/>
        </w:rPr>
        <w:t xml:space="preserve">Other </w:t>
      </w:r>
      <w:r w:rsidR="000B03F2" w:rsidRPr="005B481B">
        <w:rPr>
          <w:rFonts w:ascii="Calibri" w:hAnsi="Calibri" w:cs="Arial"/>
          <w:b/>
          <w:u w:val="single"/>
        </w:rPr>
        <w:t>B</w:t>
      </w:r>
      <w:r w:rsidRPr="005B481B">
        <w:rPr>
          <w:rFonts w:ascii="Calibri" w:hAnsi="Calibri" w:cs="Arial"/>
          <w:b/>
          <w:u w:val="single"/>
        </w:rPr>
        <w:t>usiness</w:t>
      </w:r>
    </w:p>
    <w:p w:rsidR="007452CF" w:rsidRPr="001721E0" w:rsidRDefault="007452CF" w:rsidP="005B481B">
      <w:pPr>
        <w:ind w:left="720"/>
        <w:rPr>
          <w:rFonts w:ascii="Calibri" w:hAnsi="Calibri" w:cs="Arial"/>
        </w:rPr>
      </w:pPr>
      <w:r w:rsidRPr="001721E0">
        <w:rPr>
          <w:rFonts w:ascii="Calibri" w:hAnsi="Calibri" w:cs="Arial"/>
        </w:rPr>
        <w:t>Dr. Pam Shaw was presented with</w:t>
      </w:r>
      <w:r w:rsidR="003F11D6">
        <w:rPr>
          <w:rFonts w:ascii="Calibri" w:hAnsi="Calibri" w:cs="Arial"/>
        </w:rPr>
        <w:t xml:space="preserve"> a bouquet of</w:t>
      </w:r>
      <w:r w:rsidRPr="001721E0">
        <w:rPr>
          <w:rFonts w:ascii="Calibri" w:hAnsi="Calibri" w:cs="Arial"/>
        </w:rPr>
        <w:t xml:space="preserve"> flowers and faculty congratulated her on receiving the prestigious 3M National Teaching Fellowship award.</w:t>
      </w:r>
    </w:p>
    <w:p w:rsidR="000B03F2" w:rsidRPr="001721E0" w:rsidRDefault="000B03F2" w:rsidP="005C2444">
      <w:pPr>
        <w:tabs>
          <w:tab w:val="left" w:pos="540"/>
        </w:tabs>
        <w:rPr>
          <w:rFonts w:ascii="Calibri" w:hAnsi="Calibri" w:cs="Arial"/>
        </w:rPr>
      </w:pPr>
    </w:p>
    <w:p w:rsidR="000B03F2" w:rsidRDefault="005B481B" w:rsidP="005B481B">
      <w:pPr>
        <w:numPr>
          <w:ilvl w:val="0"/>
          <w:numId w:val="20"/>
        </w:numPr>
        <w:tabs>
          <w:tab w:val="left" w:pos="540"/>
        </w:tabs>
        <w:ind w:hanging="45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Adjournment</w:t>
      </w:r>
    </w:p>
    <w:p w:rsidR="005B481B" w:rsidRPr="005B481B" w:rsidRDefault="005B481B" w:rsidP="005B481B">
      <w:pPr>
        <w:tabs>
          <w:tab w:val="left" w:pos="540"/>
        </w:tabs>
        <w:ind w:left="720"/>
        <w:rPr>
          <w:rFonts w:ascii="Calibri" w:hAnsi="Calibri" w:cs="Arial"/>
          <w:b/>
          <w:u w:val="single"/>
        </w:rPr>
      </w:pPr>
    </w:p>
    <w:p w:rsidR="007452CF" w:rsidRPr="001721E0" w:rsidRDefault="007452CF" w:rsidP="005B481B">
      <w:pPr>
        <w:tabs>
          <w:tab w:val="left" w:pos="540"/>
        </w:tabs>
        <w:ind w:left="720"/>
        <w:rPr>
          <w:rFonts w:ascii="Calibri" w:hAnsi="Calibri" w:cs="Calibri"/>
        </w:rPr>
      </w:pPr>
      <w:r w:rsidRPr="001721E0">
        <w:rPr>
          <w:rFonts w:ascii="Calibri" w:hAnsi="Calibri" w:cs="Calibri"/>
          <w:b/>
        </w:rPr>
        <w:t>MOTION:  Hopwood</w:t>
      </w:r>
      <w:r w:rsidR="008B6AE1">
        <w:rPr>
          <w:rFonts w:ascii="Calibri" w:hAnsi="Calibri" w:cs="Calibri"/>
          <w:b/>
        </w:rPr>
        <w:t>, D.</w:t>
      </w:r>
      <w:r w:rsidRPr="001721E0">
        <w:rPr>
          <w:rFonts w:ascii="Calibri" w:hAnsi="Calibri" w:cs="Calibri"/>
          <w:b/>
        </w:rPr>
        <w:t>/McLin</w:t>
      </w:r>
    </w:p>
    <w:p w:rsidR="00030E39" w:rsidRPr="001721E0" w:rsidRDefault="007452CF" w:rsidP="005B481B">
      <w:pPr>
        <w:tabs>
          <w:tab w:val="left" w:pos="540"/>
        </w:tabs>
        <w:ind w:left="720"/>
        <w:rPr>
          <w:rFonts w:ascii="Calibri" w:hAnsi="Calibri" w:cs="Arial"/>
        </w:rPr>
      </w:pPr>
      <w:r w:rsidRPr="001721E0">
        <w:rPr>
          <w:rFonts w:ascii="Calibri" w:hAnsi="Calibri" w:cs="Arial"/>
        </w:rPr>
        <w:t xml:space="preserve">That the </w:t>
      </w:r>
      <w:r w:rsidR="00CF6CBB" w:rsidRPr="001721E0">
        <w:rPr>
          <w:rFonts w:ascii="Calibri" w:hAnsi="Calibri" w:cs="Arial"/>
        </w:rPr>
        <w:t xml:space="preserve">Social Sciences </w:t>
      </w:r>
      <w:r w:rsidRPr="001721E0">
        <w:rPr>
          <w:rFonts w:ascii="Calibri" w:hAnsi="Calibri" w:cs="Arial"/>
        </w:rPr>
        <w:t>Faculty Council meeting be adjourned at 11:35 am.</w:t>
      </w:r>
    </w:p>
    <w:p w:rsidR="007452CF" w:rsidRPr="001721E0" w:rsidRDefault="00395C4B" w:rsidP="00395C4B">
      <w:pPr>
        <w:tabs>
          <w:tab w:val="left" w:pos="540"/>
          <w:tab w:val="left" w:pos="792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7452CF" w:rsidRPr="001721E0">
        <w:rPr>
          <w:rFonts w:ascii="Calibri" w:hAnsi="Calibri" w:cs="Arial"/>
          <w:b/>
        </w:rPr>
        <w:t>CARRIED</w:t>
      </w:r>
    </w:p>
    <w:sectPr w:rsidR="007452CF" w:rsidRPr="001721E0" w:rsidSect="005F3BF3">
      <w:footerReference w:type="default" r:id="rId10"/>
      <w:pgSz w:w="12240" w:h="15840" w:code="1"/>
      <w:pgMar w:top="864" w:right="1440" w:bottom="864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2D" w:rsidRDefault="005C732D" w:rsidP="0026720C">
      <w:r>
        <w:separator/>
      </w:r>
    </w:p>
  </w:endnote>
  <w:endnote w:type="continuationSeparator" w:id="0">
    <w:p w:rsidR="005C732D" w:rsidRDefault="005C732D" w:rsidP="0026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0C" w:rsidRPr="00F87C32" w:rsidRDefault="00F0642B" w:rsidP="002D69AA">
    <w:pPr>
      <w:pStyle w:val="Footer"/>
      <w:pBdr>
        <w:top w:val="single" w:sz="4" w:space="0" w:color="D9D9D9"/>
      </w:pBdr>
      <w:tabs>
        <w:tab w:val="clear" w:pos="4680"/>
      </w:tabs>
      <w:rPr>
        <w:rFonts w:ascii="Calibri" w:hAnsi="Calibri"/>
        <w:b/>
        <w:bCs/>
        <w:sz w:val="18"/>
        <w:szCs w:val="18"/>
      </w:rPr>
    </w:pPr>
    <w:r w:rsidRPr="00F87C32">
      <w:rPr>
        <w:rFonts w:ascii="Calibri" w:hAnsi="Calibri"/>
        <w:sz w:val="18"/>
        <w:szCs w:val="18"/>
      </w:rPr>
      <w:t>Vancouver Island University, Faculty of Social Sciences</w:t>
    </w:r>
    <w:r w:rsidRPr="00F87C32">
      <w:rPr>
        <w:rFonts w:ascii="Calibri" w:hAnsi="Calibri"/>
        <w:sz w:val="18"/>
        <w:szCs w:val="18"/>
      </w:rPr>
      <w:tab/>
    </w:r>
    <w:r w:rsidR="0026720C" w:rsidRPr="00F87C32">
      <w:rPr>
        <w:rFonts w:ascii="Calibri" w:hAnsi="Calibri"/>
        <w:sz w:val="18"/>
        <w:szCs w:val="18"/>
      </w:rPr>
      <w:fldChar w:fldCharType="begin"/>
    </w:r>
    <w:r w:rsidR="0026720C" w:rsidRPr="00F87C32">
      <w:rPr>
        <w:rFonts w:ascii="Calibri" w:hAnsi="Calibri"/>
        <w:sz w:val="18"/>
        <w:szCs w:val="18"/>
      </w:rPr>
      <w:instrText xml:space="preserve"> PAGE   \* MERGEFORMAT </w:instrText>
    </w:r>
    <w:r w:rsidR="0026720C" w:rsidRPr="00F87C32">
      <w:rPr>
        <w:rFonts w:ascii="Calibri" w:hAnsi="Calibri"/>
        <w:sz w:val="18"/>
        <w:szCs w:val="18"/>
      </w:rPr>
      <w:fldChar w:fldCharType="separate"/>
    </w:r>
    <w:r w:rsidR="00FB6A0C" w:rsidRPr="00FB6A0C">
      <w:rPr>
        <w:rFonts w:ascii="Calibri" w:hAnsi="Calibri"/>
        <w:b/>
        <w:bCs/>
        <w:noProof/>
        <w:sz w:val="18"/>
        <w:szCs w:val="18"/>
      </w:rPr>
      <w:t>1</w:t>
    </w:r>
    <w:r w:rsidR="0026720C" w:rsidRPr="00F87C32">
      <w:rPr>
        <w:rFonts w:ascii="Calibri" w:hAnsi="Calibri"/>
        <w:b/>
        <w:bCs/>
        <w:noProof/>
        <w:sz w:val="18"/>
        <w:szCs w:val="18"/>
      </w:rPr>
      <w:fldChar w:fldCharType="end"/>
    </w:r>
    <w:r w:rsidR="0026720C" w:rsidRPr="00F87C32">
      <w:rPr>
        <w:rFonts w:ascii="Calibri" w:hAnsi="Calibri"/>
        <w:b/>
        <w:bCs/>
        <w:sz w:val="18"/>
        <w:szCs w:val="18"/>
      </w:rPr>
      <w:t xml:space="preserve"> | </w:t>
    </w:r>
    <w:r w:rsidR="0026720C" w:rsidRPr="00F87C32">
      <w:rPr>
        <w:rFonts w:ascii="Calibri" w:hAnsi="Calibri"/>
        <w:color w:val="7F7F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2D" w:rsidRDefault="005C732D" w:rsidP="0026720C">
      <w:r>
        <w:separator/>
      </w:r>
    </w:p>
  </w:footnote>
  <w:footnote w:type="continuationSeparator" w:id="0">
    <w:p w:rsidR="005C732D" w:rsidRDefault="005C732D" w:rsidP="0026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8CB"/>
    <w:multiLevelType w:val="hybridMultilevel"/>
    <w:tmpl w:val="50AAEF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955"/>
    <w:multiLevelType w:val="hybridMultilevel"/>
    <w:tmpl w:val="735E79AC"/>
    <w:lvl w:ilvl="0" w:tplc="CBA646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4323"/>
    <w:multiLevelType w:val="hybridMultilevel"/>
    <w:tmpl w:val="9C029ECE"/>
    <w:lvl w:ilvl="0" w:tplc="83B4367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D8A"/>
    <w:multiLevelType w:val="hybridMultilevel"/>
    <w:tmpl w:val="12103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3A1A"/>
    <w:multiLevelType w:val="hybridMultilevel"/>
    <w:tmpl w:val="93FEE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633D"/>
    <w:multiLevelType w:val="hybridMultilevel"/>
    <w:tmpl w:val="3C6693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B23"/>
    <w:multiLevelType w:val="hybridMultilevel"/>
    <w:tmpl w:val="6E1E0B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06BF"/>
    <w:multiLevelType w:val="hybridMultilevel"/>
    <w:tmpl w:val="54967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6B37"/>
    <w:multiLevelType w:val="hybridMultilevel"/>
    <w:tmpl w:val="C22E0B4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C54293"/>
    <w:multiLevelType w:val="hybridMultilevel"/>
    <w:tmpl w:val="DEB2D8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47384"/>
    <w:multiLevelType w:val="hybridMultilevel"/>
    <w:tmpl w:val="C6D2E7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92E10"/>
    <w:multiLevelType w:val="hybridMultilevel"/>
    <w:tmpl w:val="D806E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57031"/>
    <w:multiLevelType w:val="hybridMultilevel"/>
    <w:tmpl w:val="AB6024A2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3F0D45"/>
    <w:multiLevelType w:val="hybridMultilevel"/>
    <w:tmpl w:val="9806B256"/>
    <w:lvl w:ilvl="0" w:tplc="E54C4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84FA2"/>
    <w:multiLevelType w:val="hybridMultilevel"/>
    <w:tmpl w:val="049E6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C18C3"/>
    <w:multiLevelType w:val="hybridMultilevel"/>
    <w:tmpl w:val="27D80484"/>
    <w:lvl w:ilvl="0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6F8D41D6"/>
    <w:multiLevelType w:val="hybridMultilevel"/>
    <w:tmpl w:val="D4DA575C"/>
    <w:lvl w:ilvl="0" w:tplc="E54C4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224E7"/>
    <w:multiLevelType w:val="hybridMultilevel"/>
    <w:tmpl w:val="FCAC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54643"/>
    <w:multiLevelType w:val="hybridMultilevel"/>
    <w:tmpl w:val="91120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C6B4A"/>
    <w:multiLevelType w:val="hybridMultilevel"/>
    <w:tmpl w:val="8858FDD0"/>
    <w:lvl w:ilvl="0" w:tplc="D2489BC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  <w:num w:numId="15">
    <w:abstractNumId w:val="13"/>
  </w:num>
  <w:num w:numId="16">
    <w:abstractNumId w:val="16"/>
  </w:num>
  <w:num w:numId="17">
    <w:abstractNumId w:val="18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4"/>
    <w:rsid w:val="000126F6"/>
    <w:rsid w:val="000129F9"/>
    <w:rsid w:val="0002730F"/>
    <w:rsid w:val="00030E39"/>
    <w:rsid w:val="000331A7"/>
    <w:rsid w:val="00037B70"/>
    <w:rsid w:val="0004456D"/>
    <w:rsid w:val="00054D99"/>
    <w:rsid w:val="00076163"/>
    <w:rsid w:val="00084346"/>
    <w:rsid w:val="00086DDC"/>
    <w:rsid w:val="00095FB6"/>
    <w:rsid w:val="00096679"/>
    <w:rsid w:val="000A485F"/>
    <w:rsid w:val="000B03F2"/>
    <w:rsid w:val="000C1A7E"/>
    <w:rsid w:val="000D12F3"/>
    <w:rsid w:val="000E0E3C"/>
    <w:rsid w:val="000E442C"/>
    <w:rsid w:val="000F7C57"/>
    <w:rsid w:val="00102728"/>
    <w:rsid w:val="00116726"/>
    <w:rsid w:val="001251D3"/>
    <w:rsid w:val="001257FB"/>
    <w:rsid w:val="001576BD"/>
    <w:rsid w:val="00166BD4"/>
    <w:rsid w:val="001721E0"/>
    <w:rsid w:val="001807B8"/>
    <w:rsid w:val="00196C32"/>
    <w:rsid w:val="00196FAC"/>
    <w:rsid w:val="001973F3"/>
    <w:rsid w:val="00197D0C"/>
    <w:rsid w:val="001A3CEE"/>
    <w:rsid w:val="001A7E83"/>
    <w:rsid w:val="001B03CA"/>
    <w:rsid w:val="001B2D9C"/>
    <w:rsid w:val="001C5627"/>
    <w:rsid w:val="001C72E0"/>
    <w:rsid w:val="001D0B6A"/>
    <w:rsid w:val="001D28E3"/>
    <w:rsid w:val="001E7703"/>
    <w:rsid w:val="001F0F42"/>
    <w:rsid w:val="001F42AC"/>
    <w:rsid w:val="001F7286"/>
    <w:rsid w:val="00203FB2"/>
    <w:rsid w:val="00210569"/>
    <w:rsid w:val="00212CCA"/>
    <w:rsid w:val="002161F3"/>
    <w:rsid w:val="00217E19"/>
    <w:rsid w:val="0022720A"/>
    <w:rsid w:val="00232282"/>
    <w:rsid w:val="0023400B"/>
    <w:rsid w:val="00263FEF"/>
    <w:rsid w:val="0026720C"/>
    <w:rsid w:val="0028228A"/>
    <w:rsid w:val="002912C3"/>
    <w:rsid w:val="00292DB0"/>
    <w:rsid w:val="002A2DC4"/>
    <w:rsid w:val="002A798F"/>
    <w:rsid w:val="002C4789"/>
    <w:rsid w:val="002D29DF"/>
    <w:rsid w:val="002D69AA"/>
    <w:rsid w:val="002E73F1"/>
    <w:rsid w:val="002F00B8"/>
    <w:rsid w:val="002F0EDE"/>
    <w:rsid w:val="00302AE4"/>
    <w:rsid w:val="003040B8"/>
    <w:rsid w:val="0030500B"/>
    <w:rsid w:val="0033293A"/>
    <w:rsid w:val="0033299C"/>
    <w:rsid w:val="00341141"/>
    <w:rsid w:val="0034222C"/>
    <w:rsid w:val="0035251A"/>
    <w:rsid w:val="003852A9"/>
    <w:rsid w:val="0038727C"/>
    <w:rsid w:val="00395C4B"/>
    <w:rsid w:val="003A6834"/>
    <w:rsid w:val="003B7344"/>
    <w:rsid w:val="003C20C5"/>
    <w:rsid w:val="003C4278"/>
    <w:rsid w:val="003D4D94"/>
    <w:rsid w:val="003F0404"/>
    <w:rsid w:val="003F11D6"/>
    <w:rsid w:val="00411F80"/>
    <w:rsid w:val="00432362"/>
    <w:rsid w:val="00437A94"/>
    <w:rsid w:val="0044413F"/>
    <w:rsid w:val="0045040E"/>
    <w:rsid w:val="004504FE"/>
    <w:rsid w:val="00453B05"/>
    <w:rsid w:val="00456BF9"/>
    <w:rsid w:val="00463C4D"/>
    <w:rsid w:val="004801F5"/>
    <w:rsid w:val="00481E3A"/>
    <w:rsid w:val="00487151"/>
    <w:rsid w:val="004B35EC"/>
    <w:rsid w:val="004B5518"/>
    <w:rsid w:val="004B6D87"/>
    <w:rsid w:val="004C1CA7"/>
    <w:rsid w:val="004D4378"/>
    <w:rsid w:val="004F3320"/>
    <w:rsid w:val="00501B2B"/>
    <w:rsid w:val="00503BD0"/>
    <w:rsid w:val="0050441D"/>
    <w:rsid w:val="005263C7"/>
    <w:rsid w:val="00536189"/>
    <w:rsid w:val="00551307"/>
    <w:rsid w:val="005638AA"/>
    <w:rsid w:val="00571285"/>
    <w:rsid w:val="0058191C"/>
    <w:rsid w:val="00587BE8"/>
    <w:rsid w:val="005952A4"/>
    <w:rsid w:val="005A33A9"/>
    <w:rsid w:val="005A4A8A"/>
    <w:rsid w:val="005A5EBB"/>
    <w:rsid w:val="005B481B"/>
    <w:rsid w:val="005C2444"/>
    <w:rsid w:val="005C732D"/>
    <w:rsid w:val="005C7E05"/>
    <w:rsid w:val="005E1436"/>
    <w:rsid w:val="005E4D4E"/>
    <w:rsid w:val="005F3BF3"/>
    <w:rsid w:val="005F5B5A"/>
    <w:rsid w:val="00611765"/>
    <w:rsid w:val="0061354C"/>
    <w:rsid w:val="00625B81"/>
    <w:rsid w:val="00630BFA"/>
    <w:rsid w:val="00643C9E"/>
    <w:rsid w:val="00667765"/>
    <w:rsid w:val="00670FDA"/>
    <w:rsid w:val="00695516"/>
    <w:rsid w:val="006B2879"/>
    <w:rsid w:val="006B2CBB"/>
    <w:rsid w:val="006C2117"/>
    <w:rsid w:val="006C365B"/>
    <w:rsid w:val="006C471E"/>
    <w:rsid w:val="006C6F58"/>
    <w:rsid w:val="006D129F"/>
    <w:rsid w:val="006E1D06"/>
    <w:rsid w:val="006F18D4"/>
    <w:rsid w:val="006F1BC4"/>
    <w:rsid w:val="00727F14"/>
    <w:rsid w:val="007303BE"/>
    <w:rsid w:val="00730D42"/>
    <w:rsid w:val="0073133F"/>
    <w:rsid w:val="007452CF"/>
    <w:rsid w:val="0074744C"/>
    <w:rsid w:val="00747842"/>
    <w:rsid w:val="007503B1"/>
    <w:rsid w:val="007520D8"/>
    <w:rsid w:val="00754626"/>
    <w:rsid w:val="007705B2"/>
    <w:rsid w:val="007872DA"/>
    <w:rsid w:val="007A4678"/>
    <w:rsid w:val="007B2738"/>
    <w:rsid w:val="007C422E"/>
    <w:rsid w:val="007D10D7"/>
    <w:rsid w:val="007E34FF"/>
    <w:rsid w:val="007E778F"/>
    <w:rsid w:val="007F31A5"/>
    <w:rsid w:val="007F776E"/>
    <w:rsid w:val="0080591F"/>
    <w:rsid w:val="00807547"/>
    <w:rsid w:val="00822D18"/>
    <w:rsid w:val="00826074"/>
    <w:rsid w:val="00830566"/>
    <w:rsid w:val="00837C9D"/>
    <w:rsid w:val="00844943"/>
    <w:rsid w:val="00851DC5"/>
    <w:rsid w:val="00854844"/>
    <w:rsid w:val="00863507"/>
    <w:rsid w:val="0087265C"/>
    <w:rsid w:val="00875155"/>
    <w:rsid w:val="008949D4"/>
    <w:rsid w:val="008A3CA9"/>
    <w:rsid w:val="008A61A6"/>
    <w:rsid w:val="008B3B9C"/>
    <w:rsid w:val="008B6AE1"/>
    <w:rsid w:val="008D1F8D"/>
    <w:rsid w:val="009144A8"/>
    <w:rsid w:val="0092072A"/>
    <w:rsid w:val="00922438"/>
    <w:rsid w:val="00923123"/>
    <w:rsid w:val="00926FB8"/>
    <w:rsid w:val="00942077"/>
    <w:rsid w:val="0096523A"/>
    <w:rsid w:val="00971837"/>
    <w:rsid w:val="009725C2"/>
    <w:rsid w:val="009A53BC"/>
    <w:rsid w:val="009A7F6A"/>
    <w:rsid w:val="009B33AC"/>
    <w:rsid w:val="009B3680"/>
    <w:rsid w:val="009B4282"/>
    <w:rsid w:val="009D1C12"/>
    <w:rsid w:val="009E1C44"/>
    <w:rsid w:val="009F1769"/>
    <w:rsid w:val="009F2835"/>
    <w:rsid w:val="009F5661"/>
    <w:rsid w:val="00A02458"/>
    <w:rsid w:val="00A02C3A"/>
    <w:rsid w:val="00A22CAA"/>
    <w:rsid w:val="00A2661A"/>
    <w:rsid w:val="00A5777F"/>
    <w:rsid w:val="00A66E3F"/>
    <w:rsid w:val="00A70065"/>
    <w:rsid w:val="00A70081"/>
    <w:rsid w:val="00A952C3"/>
    <w:rsid w:val="00AA06E4"/>
    <w:rsid w:val="00AA1053"/>
    <w:rsid w:val="00AA3666"/>
    <w:rsid w:val="00AA39E5"/>
    <w:rsid w:val="00AB39E1"/>
    <w:rsid w:val="00AB5909"/>
    <w:rsid w:val="00AB5A67"/>
    <w:rsid w:val="00AB6168"/>
    <w:rsid w:val="00AC6254"/>
    <w:rsid w:val="00AD1624"/>
    <w:rsid w:val="00AD3090"/>
    <w:rsid w:val="00AE2AFE"/>
    <w:rsid w:val="00B009BC"/>
    <w:rsid w:val="00B0127B"/>
    <w:rsid w:val="00B07EBE"/>
    <w:rsid w:val="00B12CFA"/>
    <w:rsid w:val="00B1545D"/>
    <w:rsid w:val="00B31CD0"/>
    <w:rsid w:val="00B52340"/>
    <w:rsid w:val="00B613AB"/>
    <w:rsid w:val="00B64E60"/>
    <w:rsid w:val="00B74E25"/>
    <w:rsid w:val="00BB2617"/>
    <w:rsid w:val="00BB27AA"/>
    <w:rsid w:val="00BB28AD"/>
    <w:rsid w:val="00BB44F3"/>
    <w:rsid w:val="00BC2723"/>
    <w:rsid w:val="00BD6E64"/>
    <w:rsid w:val="00BE76E7"/>
    <w:rsid w:val="00C43BDE"/>
    <w:rsid w:val="00C51123"/>
    <w:rsid w:val="00C61FF8"/>
    <w:rsid w:val="00C811A8"/>
    <w:rsid w:val="00C91B2D"/>
    <w:rsid w:val="00C9202F"/>
    <w:rsid w:val="00C93315"/>
    <w:rsid w:val="00CB39BD"/>
    <w:rsid w:val="00CD2FBB"/>
    <w:rsid w:val="00CD5387"/>
    <w:rsid w:val="00CE128C"/>
    <w:rsid w:val="00CE3F95"/>
    <w:rsid w:val="00CF45DE"/>
    <w:rsid w:val="00CF5726"/>
    <w:rsid w:val="00CF6CBB"/>
    <w:rsid w:val="00D014D5"/>
    <w:rsid w:val="00D05050"/>
    <w:rsid w:val="00D1290B"/>
    <w:rsid w:val="00D12CCD"/>
    <w:rsid w:val="00D130A7"/>
    <w:rsid w:val="00D14F56"/>
    <w:rsid w:val="00D17865"/>
    <w:rsid w:val="00D607F2"/>
    <w:rsid w:val="00D97B78"/>
    <w:rsid w:val="00DB035D"/>
    <w:rsid w:val="00DE0162"/>
    <w:rsid w:val="00DE6477"/>
    <w:rsid w:val="00DF4E3F"/>
    <w:rsid w:val="00DF736F"/>
    <w:rsid w:val="00E05E32"/>
    <w:rsid w:val="00E11C3C"/>
    <w:rsid w:val="00E1393E"/>
    <w:rsid w:val="00E263F2"/>
    <w:rsid w:val="00E45C8D"/>
    <w:rsid w:val="00E5147D"/>
    <w:rsid w:val="00E54936"/>
    <w:rsid w:val="00E66431"/>
    <w:rsid w:val="00E7030C"/>
    <w:rsid w:val="00E776B5"/>
    <w:rsid w:val="00E940DF"/>
    <w:rsid w:val="00EA27B0"/>
    <w:rsid w:val="00EA428C"/>
    <w:rsid w:val="00EC437D"/>
    <w:rsid w:val="00ED7AE8"/>
    <w:rsid w:val="00F0642B"/>
    <w:rsid w:val="00F1273C"/>
    <w:rsid w:val="00F1365B"/>
    <w:rsid w:val="00F16E91"/>
    <w:rsid w:val="00F27D90"/>
    <w:rsid w:val="00F317A2"/>
    <w:rsid w:val="00F33ABE"/>
    <w:rsid w:val="00F36B39"/>
    <w:rsid w:val="00F436B0"/>
    <w:rsid w:val="00F546C5"/>
    <w:rsid w:val="00F60009"/>
    <w:rsid w:val="00F7180A"/>
    <w:rsid w:val="00F87C32"/>
    <w:rsid w:val="00FA268B"/>
    <w:rsid w:val="00FB2663"/>
    <w:rsid w:val="00FB677A"/>
    <w:rsid w:val="00FB6A0C"/>
    <w:rsid w:val="00FD1A82"/>
    <w:rsid w:val="00FD7154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F878BD0-AB68-4EEE-8D2E-D8E9D490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character" w:styleId="Hyperlink">
    <w:name w:val="Hyperlink"/>
    <w:uiPriority w:val="99"/>
    <w:unhideWhenUsed/>
    <w:rsid w:val="005C7E05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rsid w:val="002672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7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72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720C"/>
    <w:rPr>
      <w:sz w:val="24"/>
      <w:szCs w:val="24"/>
    </w:rPr>
  </w:style>
  <w:style w:type="paragraph" w:styleId="BalloonText">
    <w:name w:val="Balloon Text"/>
    <w:basedOn w:val="Normal"/>
    <w:link w:val="BalloonTextChar"/>
    <w:rsid w:val="00437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7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eforum.org/agenda/2017/10/students-learn-better-from-books-than-screens-according-to-a-new-stu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C69F-193A-49AA-A8DD-46A8F896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7091</CharactersWithSpaces>
  <SharedDoc>false</SharedDoc>
  <HLinks>
    <vt:vector size="6" baseType="variant"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https://www.weforum.org/agenda/2017/10/students-learn-better-from-books-than-screens-according-to-a-new-study/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</dc:creator>
  <cp:keywords/>
  <dc:description/>
  <cp:lastModifiedBy>Tara Cook</cp:lastModifiedBy>
  <cp:revision>2</cp:revision>
  <cp:lastPrinted>2018-02-21T23:46:00Z</cp:lastPrinted>
  <dcterms:created xsi:type="dcterms:W3CDTF">2018-02-26T20:44:00Z</dcterms:created>
  <dcterms:modified xsi:type="dcterms:W3CDTF">2018-02-26T20:44:00Z</dcterms:modified>
</cp:coreProperties>
</file>